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FB" w:rsidRPr="00571475" w:rsidRDefault="00DB7F5D" w:rsidP="00744C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осударственноеказенное</w:t>
      </w:r>
      <w:r w:rsidR="00744CFB" w:rsidRPr="0057147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44CFB" w:rsidRDefault="00DB7F5D" w:rsidP="00744C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Дагестан «Акаринская основная</w:t>
      </w:r>
      <w:r w:rsidR="00744CFB" w:rsidRPr="00571475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sz w:val="28"/>
          <w:szCs w:val="28"/>
        </w:rPr>
        <w:t>Хунзахского района»</w:t>
      </w:r>
    </w:p>
    <w:p w:rsidR="00744CFB" w:rsidRPr="00571475" w:rsidRDefault="00744CFB" w:rsidP="00744C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CFB" w:rsidRPr="00690D9D" w:rsidRDefault="00744CFB" w:rsidP="00744CF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3420CA" w:rsidP="00744CFB">
      <w:pPr>
        <w:spacing w:after="0" w:line="240" w:lineRule="auto"/>
        <w:ind w:left="0" w:right="14" w:firstLine="0"/>
      </w:pPr>
      <w:r w:rsidRPr="003420C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97pt;margin-top:.15pt;width:16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TiwIAAAAFAAAOAAAAZHJzL2Uyb0RvYy54bWysVNuO0zAQfUfiHyy/d3PZtNtEm662XYqQ&#10;lou08AGu4zQWjm1st8mC+Ba+gickvqGfxNhp9sJFQog8OGPPzPHMnBmfX/StQHtmLFeyxMlJjBGT&#10;VFVcbkv87u16MsfIOiIrIpRkJb5lFl8snj4573TBUtUoUTGDAETaotMlbpzTRRRZ2rCW2BOlmQRl&#10;rUxLHGzNNqoM6QC9FVEax7OoU6bSRlFmLZxeDUq8CPh1zah7XdeWOSRKDLG5sJqwbvwaLc5JsTVE&#10;N5wewyD/EEVLuIRL76CuiCNoZ/gvUC2nRllVuxOq2kjVNacs5ADZJPFP2dw0RLOQCxTH6rsy2f8H&#10;S1/t3xjEK+DuFCNJWuDo8OXw/fDt8BUlvjydtgVY3Wiwc/1S9WAaUrX6WtH3Fkm1aojcsktjVNcw&#10;UkF4wTN64DrgWA+y6V6qCq4hO6cCUF+b1tcOqoEAHWi6vaOG9Q5ROEzjeTqPQUVBdzabn04DdxEp&#10;Rm9trHvOVIu8UGID1Ad0sr+2DvIA09HEX2aV4NWaCxE2ZrtZCYP2BNpkHT6fOrg8MhPSG0vl3Qb1&#10;cAJBwh1e58MNtH/KkzSLl2k+Wc/mZ5NsnU0n+Vk8n8RJvsxncZZnV+vPPsAkKxpeVUxec8nGFkyy&#10;v6P4OAxD84QmRF2J82k6HSj6Y5Jx+H6XZMsdTKTgbYmh4PANM+KJfSYrSJsUjnAxyNHj8EPJoAbj&#10;P1QltIFnfugB1296QPG9sVHVLTSEUcAXUAvPCAiNMh8x6mAkS2w/7IhhGIkXEprKz+8omFHYjAKR&#10;FFxL7DAaxJUb5nynDd82gDy0rVSX0Hg1Dz1xHwWE7DcwZiH445Pg5/jhPljdP1yLHwAAAP//AwBQ&#10;SwMEFAAGAAgAAAAhAFU5iTfeAAAACAEAAA8AAABkcnMvZG93bnJldi54bWxMj0FPwkAUhO8m/ofN&#10;M/FiZMuiBEq3REFveAAJ50d3bRu7b5vulpZ/7/Okx8lMZr7J1qNrxMV2ofakYTpJQFgqvKmp1HD8&#10;fH9cgAgRyWDjyWq42gDr/PYmw9T4gfb2coil4BIKKWqoYmxTKUNRWYdh4ltL7H35zmFk2ZXSdDhw&#10;uWukSpK5dFgTL1TY2k1li+9D7zTMt10/7GnzsD2+7fCjLdXp9XrS+v5ufFmBiHaMf2H4xWd0yJnp&#10;7HsyQTQanpdP/CVqmIFge6kUyzPn1HQGMs/k/wP5DwAAAP//AwBQSwECLQAUAAYACAAAACEAtoM4&#10;kv4AAADhAQAAEwAAAAAAAAAAAAAAAAAAAAAAW0NvbnRlbnRfVHlwZXNdLnhtbFBLAQItABQABgAI&#10;AAAAIQA4/SH/1gAAAJQBAAALAAAAAAAAAAAAAAAAAC8BAABfcmVscy8ucmVsc1BLAQItABQABgAI&#10;AAAAIQDK0v/TiwIAAAAFAAAOAAAAAAAAAAAAAAAAAC4CAABkcnMvZTJvRG9jLnhtbFBLAQItABQA&#10;BgAIAAAAIQBVOYk33gAAAAgBAAAPAAAAAAAAAAAAAAAAAOUEAABkcnMvZG93bnJldi54bWxQSwUG&#10;AAAAAAQABADzAAAA8AUAAAAA&#10;" stroked="f">
            <v:textbox inset="0,0,0,0">
              <w:txbxContent>
                <w:p w:rsidR="00744CFB" w:rsidRPr="00925B95" w:rsidRDefault="00744CFB" w:rsidP="00DB7F5D">
                  <w:pPr>
                    <w:spacing w:after="0" w:line="240" w:lineRule="auto"/>
                    <w:ind w:left="142" w:firstLine="0"/>
                    <w:rPr>
                      <w:sz w:val="24"/>
                      <w:szCs w:val="24"/>
                    </w:rPr>
                  </w:pPr>
                </w:p>
                <w:p w:rsidR="00744CFB" w:rsidRPr="00D448DF" w:rsidRDefault="00744CFB" w:rsidP="00DB7F5D">
                  <w:pPr>
                    <w:spacing w:before="120" w:after="0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Pr="00571475" w:rsidRDefault="00744CFB" w:rsidP="00744CFB">
      <w:pPr>
        <w:spacing w:after="0" w:line="240" w:lineRule="auto"/>
        <w:ind w:left="0" w:right="14" w:firstLine="0"/>
        <w:rPr>
          <w:sz w:val="36"/>
          <w:szCs w:val="36"/>
        </w:rPr>
      </w:pPr>
    </w:p>
    <w:p w:rsidR="00744CFB" w:rsidRPr="00571475" w:rsidRDefault="00744CFB" w:rsidP="00744CFB">
      <w:pPr>
        <w:spacing w:after="0" w:line="240" w:lineRule="auto"/>
        <w:ind w:left="0" w:right="1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</w:t>
      </w:r>
      <w:r w:rsidRPr="00571475">
        <w:rPr>
          <w:b/>
          <w:sz w:val="36"/>
          <w:szCs w:val="36"/>
        </w:rPr>
        <w:t xml:space="preserve"> КОРРУПЦИОННЫХ РИСКОВ</w:t>
      </w:r>
    </w:p>
    <w:p w:rsidR="00744CFB" w:rsidRPr="00A86422" w:rsidRDefault="00DB7F5D" w:rsidP="00744CF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</w:t>
      </w:r>
      <w:r w:rsidR="00744CFB">
        <w:rPr>
          <w:rFonts w:ascii="Times New Roman" w:hAnsi="Times New Roman"/>
          <w:sz w:val="32"/>
          <w:szCs w:val="32"/>
        </w:rPr>
        <w:t xml:space="preserve">ного </w:t>
      </w:r>
      <w:r>
        <w:rPr>
          <w:rFonts w:ascii="Times New Roman" w:hAnsi="Times New Roman"/>
          <w:sz w:val="32"/>
          <w:szCs w:val="32"/>
        </w:rPr>
        <w:t>казенного</w:t>
      </w:r>
      <w:r w:rsidR="00744CFB" w:rsidRPr="00A86422">
        <w:rPr>
          <w:rFonts w:ascii="Times New Roman" w:hAnsi="Times New Roman"/>
          <w:sz w:val="32"/>
          <w:szCs w:val="32"/>
        </w:rPr>
        <w:t xml:space="preserve"> общеобразовательного учреждения</w:t>
      </w:r>
    </w:p>
    <w:p w:rsidR="00744CFB" w:rsidRPr="00A86422" w:rsidRDefault="006F4349" w:rsidP="00744CF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Дагестан» Акаринская основная общеобразовательная школа Хунзахского района»</w:t>
      </w:r>
    </w:p>
    <w:p w:rsidR="00744CFB" w:rsidRPr="00571475" w:rsidRDefault="00744CFB" w:rsidP="00744C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6F4349">
      <w:pPr>
        <w:spacing w:after="0" w:line="240" w:lineRule="auto"/>
        <w:ind w:left="0" w:right="14" w:firstLine="0"/>
        <w:jc w:val="center"/>
      </w:pPr>
      <w:r w:rsidRPr="00571475">
        <w:t>2021</w:t>
      </w:r>
    </w:p>
    <w:p w:rsidR="00DB7F5D" w:rsidRDefault="00DB7F5D" w:rsidP="00744CFB">
      <w:pPr>
        <w:pStyle w:val="a5"/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1. </w:t>
      </w:r>
      <w:r w:rsidRPr="00F00A02">
        <w:rPr>
          <w:b/>
        </w:rPr>
        <w:t>Переч</w:t>
      </w:r>
      <w:r w:rsidR="00DB7F5D">
        <w:rPr>
          <w:b/>
        </w:rPr>
        <w:t>е</w:t>
      </w:r>
      <w:r w:rsidRPr="00F00A02">
        <w:rPr>
          <w:b/>
        </w:rPr>
        <w:t>нь должностей, замещение которых</w:t>
      </w:r>
    </w:p>
    <w:p w:rsidR="00744CFB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</w:rPr>
      </w:pPr>
      <w:r w:rsidRPr="00F00A02">
        <w:rPr>
          <w:b/>
        </w:rPr>
        <w:t>связано с коррупционными рисками</w:t>
      </w:r>
      <w:r>
        <w:rPr>
          <w:b/>
        </w:rPr>
        <w:t>.</w:t>
      </w:r>
    </w:p>
    <w:p w:rsidR="00744CFB" w:rsidRPr="002458D7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  <w:sz w:val="8"/>
          <w:szCs w:val="16"/>
        </w:rPr>
      </w:pP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Директор школы.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Учитель.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Классный руководитель.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Библиотекарь.</w:t>
      </w: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rPr>
          <w:b/>
        </w:rPr>
      </w:pPr>
    </w:p>
    <w:p w:rsidR="00744CFB" w:rsidRPr="00F729D4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2. </w:t>
      </w:r>
      <w:r w:rsidRPr="00F729D4">
        <w:rPr>
          <w:b/>
        </w:rPr>
        <w:t>Зоны повышенного коррупционного риска</w:t>
      </w:r>
      <w:r>
        <w:rPr>
          <w:b/>
        </w:rPr>
        <w:t>.</w:t>
      </w:r>
    </w:p>
    <w:p w:rsidR="00744CFB" w:rsidRPr="00027B9F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left"/>
        <w:rPr>
          <w:sz w:val="8"/>
          <w:szCs w:val="16"/>
        </w:rPr>
      </w:pPr>
    </w:p>
    <w:tbl>
      <w:tblPr>
        <w:tblStyle w:val="a6"/>
        <w:tblW w:w="9351" w:type="dxa"/>
        <w:tblLook w:val="04A0"/>
      </w:tblPr>
      <w:tblGrid>
        <w:gridCol w:w="688"/>
        <w:gridCol w:w="3418"/>
        <w:gridCol w:w="5245"/>
      </w:tblGrid>
      <w:tr w:rsidR="00744CFB" w:rsidTr="00C467F7">
        <w:tc>
          <w:tcPr>
            <w:tcW w:w="68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1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коррупционного повышенного риска</w:t>
            </w:r>
          </w:p>
        </w:tc>
        <w:tc>
          <w:tcPr>
            <w:tcW w:w="5245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производственной деятельности.</w:t>
            </w:r>
          </w:p>
        </w:tc>
        <w:tc>
          <w:tcPr>
            <w:tcW w:w="5245" w:type="dxa"/>
          </w:tcPr>
          <w:p w:rsidR="00744CFB" w:rsidRPr="007F42B3" w:rsidRDefault="00744CFB" w:rsidP="00744CF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4"/>
              <w:jc w:val="left"/>
              <w:rPr>
                <w:sz w:val="24"/>
                <w:szCs w:val="24"/>
              </w:rPr>
            </w:pPr>
            <w:r w:rsidRPr="00F729D4">
              <w:rPr>
                <w:sz w:val="24"/>
                <w:szCs w:val="24"/>
              </w:rPr>
              <w:t>использование своих служебных полномочий при</w:t>
            </w:r>
            <w:r w:rsidRPr="007F42B3">
              <w:rPr>
                <w:sz w:val="24"/>
                <w:szCs w:val="24"/>
              </w:rPr>
              <w:t>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744CFB" w:rsidRPr="007F42B3" w:rsidRDefault="00744CFB" w:rsidP="00744CF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" w:hanging="2"/>
              <w:jc w:val="left"/>
              <w:rPr>
                <w:sz w:val="24"/>
                <w:szCs w:val="24"/>
              </w:rPr>
            </w:pPr>
            <w:r w:rsidRPr="00F729D4">
              <w:rPr>
                <w:sz w:val="24"/>
                <w:szCs w:val="24"/>
              </w:rPr>
              <w:t>использование в личных или групповых интересах</w:t>
            </w:r>
            <w:r w:rsidRPr="007F42B3">
              <w:rPr>
                <w:sz w:val="24"/>
                <w:szCs w:val="24"/>
              </w:rPr>
              <w:t>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F42B3">
              <w:rPr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6C1497">
              <w:rPr>
                <w:sz w:val="24"/>
                <w:szCs w:val="24"/>
              </w:rPr>
              <w:t xml:space="preserve">- отказ от проведения мониторинга цен на товары и услуги; </w:t>
            </w:r>
          </w:p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1497">
              <w:rPr>
                <w:sz w:val="24"/>
                <w:szCs w:val="24"/>
              </w:rPr>
              <w:t>предоставление заведомо ложных сведений о проведении мониторинга цен на товары и услуги;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1497">
              <w:rPr>
                <w:sz w:val="24"/>
                <w:szCs w:val="24"/>
              </w:rPr>
              <w:t xml:space="preserve">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имущества                          и ведение баз данных имущества.</w:t>
            </w:r>
          </w:p>
        </w:tc>
        <w:tc>
          <w:tcPr>
            <w:tcW w:w="5245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несвоевременная постановка на регистрационный учёт имущества; </w:t>
            </w:r>
          </w:p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17D">
              <w:rPr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учёта;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17D">
              <w:rPr>
                <w:sz w:val="24"/>
                <w:szCs w:val="24"/>
              </w:rPr>
              <w:t>отсутствие регулярного контроля наличия и сохранности имущества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работу сотрудника.</w:t>
            </w:r>
          </w:p>
        </w:tc>
        <w:tc>
          <w:tcPr>
            <w:tcW w:w="5245" w:type="dxa"/>
          </w:tcPr>
          <w:p w:rsidR="00744CFB" w:rsidRPr="001C0F2F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F2F">
              <w:rPr>
                <w:sz w:val="24"/>
                <w:szCs w:val="24"/>
              </w:rPr>
              <w:t xml:space="preserve">предоставление не предусмотренных законом преимуществ (протекционизм, </w:t>
            </w:r>
            <w:r w:rsidR="006F4349" w:rsidRPr="001C0F2F">
              <w:rPr>
                <w:sz w:val="24"/>
                <w:szCs w:val="24"/>
              </w:rPr>
              <w:t>семействен</w:t>
            </w:r>
            <w:r w:rsidR="006F4349">
              <w:rPr>
                <w:sz w:val="24"/>
                <w:szCs w:val="24"/>
              </w:rPr>
              <w:t>н</w:t>
            </w:r>
            <w:r w:rsidR="006F4349" w:rsidRPr="001C0F2F">
              <w:rPr>
                <w:sz w:val="24"/>
                <w:szCs w:val="24"/>
              </w:rPr>
              <w:t>ость</w:t>
            </w:r>
            <w:r w:rsidRPr="001C0F2F">
              <w:rPr>
                <w:sz w:val="24"/>
                <w:szCs w:val="24"/>
              </w:rPr>
              <w:t>) для поступления на работу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rPr>
          <w:trHeight w:val="848"/>
        </w:trPr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юридических              и физических лиц.</w:t>
            </w:r>
          </w:p>
        </w:tc>
        <w:tc>
          <w:tcPr>
            <w:tcW w:w="5245" w:type="dxa"/>
          </w:tcPr>
          <w:p w:rsidR="00744CFB" w:rsidRDefault="00744CFB" w:rsidP="00C467F7">
            <w:pPr>
              <w:spacing w:after="0" w:line="240" w:lineRule="auto"/>
              <w:ind w:left="29" w:firstLine="0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 xml:space="preserve">- требование от физических и юридических лиц информации, предоставление которой </w:t>
            </w:r>
          </w:p>
          <w:p w:rsidR="00744CFB" w:rsidRPr="00F729D4" w:rsidRDefault="00744CFB" w:rsidP="00C467F7">
            <w:pPr>
              <w:spacing w:after="0" w:line="240" w:lineRule="auto"/>
              <w:ind w:left="29" w:firstLine="0"/>
              <w:rPr>
                <w:sz w:val="24"/>
                <w:szCs w:val="24"/>
              </w:rPr>
            </w:pPr>
          </w:p>
        </w:tc>
      </w:tr>
      <w:tr w:rsidR="00744CFB" w:rsidTr="00C467F7">
        <w:tc>
          <w:tcPr>
            <w:tcW w:w="68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</w:pPr>
          </w:p>
        </w:tc>
        <w:tc>
          <w:tcPr>
            <w:tcW w:w="341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</w:pPr>
          </w:p>
        </w:tc>
        <w:tc>
          <w:tcPr>
            <w:tcW w:w="5245" w:type="dxa"/>
          </w:tcPr>
          <w:p w:rsidR="00744CFB" w:rsidRDefault="00744CFB" w:rsidP="00C467F7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054D3B">
              <w:rPr>
                <w:sz w:val="24"/>
                <w:szCs w:val="24"/>
              </w:rPr>
              <w:t>предусмотрено действующим законодательством;</w:t>
            </w:r>
          </w:p>
          <w:p w:rsidR="00744CFB" w:rsidRPr="00054D3B" w:rsidRDefault="00744CFB" w:rsidP="00C467F7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нарушение установленного порядка рассмотрения обращений граждан,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29" w:right="266" w:firstLine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 xml:space="preserve">Взаимоотношения </w:t>
            </w:r>
            <w:r>
              <w:rPr>
                <w:sz w:val="24"/>
                <w:szCs w:val="24"/>
              </w:rPr>
              <w:t xml:space="preserve">с </w:t>
            </w:r>
            <w:r w:rsidRPr="00054D3B">
              <w:rPr>
                <w:sz w:val="24"/>
                <w:szCs w:val="24"/>
              </w:rPr>
              <w:lastRenderedPageBreak/>
              <w:t>вышестоящими должностными лицами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36" w:right="14" w:hanging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lastRenderedPageBreak/>
              <w:t xml:space="preserve">- дарение подарков и оказание не служебных </w:t>
            </w:r>
            <w:r w:rsidRPr="00054D3B">
              <w:rPr>
                <w:sz w:val="24"/>
                <w:szCs w:val="24"/>
              </w:rPr>
              <w:lastRenderedPageBreak/>
              <w:t>услуг вышестоящим должностным лицам, за исключением символических знаков внимания, протокольных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Составление, заполнение документов, справок, отчетности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36" w:right="14" w:firstLine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Проведение аттестации педагогических сотрудников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необъективная оценка деятельности педагогических работников, завышение результативности труда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Оплата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rPr>
          <w:trHeight w:val="2208"/>
        </w:trPr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Аттестация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tabs>
                <w:tab w:val="left" w:pos="50"/>
              </w:tabs>
              <w:spacing w:after="0" w:line="240" w:lineRule="auto"/>
              <w:ind w:left="50" w:righ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D3B">
              <w:rPr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D3B">
              <w:rPr>
                <w:sz w:val="24"/>
                <w:szCs w:val="24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left"/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3. </w:t>
      </w:r>
      <w:r w:rsidRPr="007479C3">
        <w:rPr>
          <w:b/>
        </w:rPr>
        <w:t>Минимизация коррупционных рисков, либо их устранение в конкретных управленческих процессах реализации</w:t>
      </w:r>
    </w:p>
    <w:p w:rsidR="00744CFB" w:rsidRPr="00655BBA" w:rsidRDefault="00744CFB" w:rsidP="00744CFB">
      <w:pPr>
        <w:tabs>
          <w:tab w:val="left" w:pos="426"/>
        </w:tabs>
        <w:spacing w:after="0" w:line="240" w:lineRule="auto"/>
        <w:ind w:left="851" w:right="14" w:firstLine="0"/>
        <w:jc w:val="center"/>
        <w:rPr>
          <w:b/>
        </w:rPr>
      </w:pPr>
      <w:r w:rsidRPr="00655BBA">
        <w:rPr>
          <w:b/>
        </w:rPr>
        <w:t>коррупционно опасных функций.</w:t>
      </w:r>
    </w:p>
    <w:p w:rsidR="00744CFB" w:rsidRPr="007479C3" w:rsidRDefault="00744CFB" w:rsidP="00744CFB">
      <w:pPr>
        <w:tabs>
          <w:tab w:val="left" w:pos="426"/>
        </w:tabs>
        <w:spacing w:after="0" w:line="240" w:lineRule="auto"/>
        <w:ind w:left="0" w:right="14" w:firstLine="0"/>
        <w:jc w:val="center"/>
        <w:rPr>
          <w:b/>
          <w:sz w:val="8"/>
          <w:szCs w:val="16"/>
        </w:rPr>
      </w:pPr>
    </w:p>
    <w:p w:rsidR="00744CFB" w:rsidRDefault="00744CFB" w:rsidP="00744CFB">
      <w:pPr>
        <w:spacing w:after="0" w:line="240" w:lineRule="auto"/>
        <w:ind w:left="0" w:right="11" w:firstLine="706"/>
      </w:pPr>
      <w:r>
        <w:t xml:space="preserve">Минимизация коррупционных рисков либо их устранение достигается различными методами: от реинжиниринга соответствующей коррупционно опасной функции до введения препятствий (ограничений), затрудняющих реализацию коррупционных схем. </w:t>
      </w:r>
    </w:p>
    <w:p w:rsidR="00744CFB" w:rsidRDefault="00744CFB" w:rsidP="00744CFB">
      <w:pPr>
        <w:spacing w:after="0" w:line="240" w:lineRule="auto"/>
        <w:ind w:left="0" w:right="11" w:firstLine="706"/>
      </w:pPr>
      <w:r>
        <w:t>В этой связи, к данным мероприятиям можно отнести: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перераспределение функций между сотрудниками внутри организации;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совершенствование механизма отбора должностных лиц для включения в состав комиссий, рабочих групп.</w:t>
      </w:r>
    </w:p>
    <w:p w:rsidR="00744CFB" w:rsidRDefault="00744CFB" w:rsidP="00744CFB">
      <w:pPr>
        <w:spacing w:after="0" w:line="240" w:lineRule="auto"/>
        <w:ind w:left="14" w:right="11" w:firstLine="713"/>
      </w:pPr>
      <w: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 xml:space="preserve"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                          и на основании поступившей информации о коррупционных проявлениях, в </w:t>
      </w:r>
      <w:r>
        <w:lastRenderedPageBreak/>
        <w:t>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использования средств видеонаблюдения и аудиозаписи в местах приёма граждан и представителей организаций;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93967" w:rsidRDefault="00793967"/>
    <w:sectPr w:rsidR="00793967" w:rsidSect="003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958"/>
    <w:multiLevelType w:val="hybridMultilevel"/>
    <w:tmpl w:val="9BD0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7929"/>
    <w:multiLevelType w:val="hybridMultilevel"/>
    <w:tmpl w:val="C2CC9782"/>
    <w:lvl w:ilvl="0" w:tplc="F53CC1BE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5E6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C45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F22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E7FA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4CA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6169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E721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F47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CFB"/>
    <w:rsid w:val="00172876"/>
    <w:rsid w:val="003420CA"/>
    <w:rsid w:val="006F4349"/>
    <w:rsid w:val="00744CFB"/>
    <w:rsid w:val="00793967"/>
    <w:rsid w:val="008B079C"/>
    <w:rsid w:val="00DB7F5D"/>
    <w:rsid w:val="00EC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B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C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4CFB"/>
    <w:pPr>
      <w:ind w:left="720"/>
      <w:contextualSpacing/>
    </w:pPr>
  </w:style>
  <w:style w:type="table" w:styleId="a6">
    <w:name w:val="Table Grid"/>
    <w:basedOn w:val="a1"/>
    <w:uiPriority w:val="39"/>
    <w:rsid w:val="00744C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44C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B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C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4CFB"/>
    <w:pPr>
      <w:ind w:left="720"/>
      <w:contextualSpacing/>
    </w:pPr>
  </w:style>
  <w:style w:type="table" w:styleId="a6">
    <w:name w:val="Table Grid"/>
    <w:basedOn w:val="a1"/>
    <w:uiPriority w:val="39"/>
    <w:rsid w:val="00744C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44C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Potapon</dc:creator>
  <cp:lastModifiedBy>1212</cp:lastModifiedBy>
  <cp:revision>5</cp:revision>
  <cp:lastPrinted>2023-03-09T11:14:00Z</cp:lastPrinted>
  <dcterms:created xsi:type="dcterms:W3CDTF">2023-03-08T11:38:00Z</dcterms:created>
  <dcterms:modified xsi:type="dcterms:W3CDTF">2023-03-09T11:15:00Z</dcterms:modified>
</cp:coreProperties>
</file>