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17 июля 2009 года N 172-ФЗ</w:t>
      </w:r>
      <w:r w:rsidRPr="000953EE">
        <w:rPr>
          <w:rFonts w:ascii="Times New Roman" w:hAnsi="Times New Roman" w:cs="Times New Roman"/>
          <w:sz w:val="24"/>
          <w:szCs w:val="24"/>
        </w:rPr>
        <w:br/>
      </w:r>
      <w:r w:rsidRPr="000953EE">
        <w:rPr>
          <w:rFonts w:ascii="Times New Roman" w:hAnsi="Times New Roman" w:cs="Times New Roman"/>
          <w:sz w:val="24"/>
          <w:szCs w:val="24"/>
        </w:rPr>
        <w:br/>
      </w:r>
    </w:p>
    <w:p w:rsidR="00B45CA4" w:rsidRPr="000953EE" w:rsidRDefault="00B45CA4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B45CA4" w:rsidRPr="000953EE" w:rsidRDefault="00B45C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B45CA4" w:rsidRPr="000953EE" w:rsidRDefault="00B45C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ОБ АНТИКОРРУПЦИОННОЙ ЭКСПЕРТИЗЕ</w:t>
      </w:r>
    </w:p>
    <w:p w:rsidR="00B45CA4" w:rsidRPr="000953EE" w:rsidRDefault="00B45C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НОРМАТИВНЫХ ПРАВОВЫХ АКТОВ И ПРОЕКТОВ НОРМАТИВНЫХ</w:t>
      </w:r>
    </w:p>
    <w:p w:rsidR="00B45CA4" w:rsidRPr="000953EE" w:rsidRDefault="00B45C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ПРАВОВЫХ АКТОВ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Принят</w:t>
      </w:r>
    </w:p>
    <w:p w:rsidR="00B45CA4" w:rsidRPr="000953EE" w:rsidRDefault="00B45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B45CA4" w:rsidRPr="000953EE" w:rsidRDefault="00B45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3 июля 2009 года</w:t>
      </w:r>
    </w:p>
    <w:p w:rsidR="00B45CA4" w:rsidRPr="000953EE" w:rsidRDefault="00B45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Одобрен</w:t>
      </w:r>
    </w:p>
    <w:p w:rsidR="00B45CA4" w:rsidRPr="000953EE" w:rsidRDefault="00B45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B45CA4" w:rsidRPr="000953EE" w:rsidRDefault="00B45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7 июля 2009 года</w:t>
      </w:r>
    </w:p>
    <w:p w:rsidR="00B45CA4" w:rsidRPr="000953EE" w:rsidRDefault="00B45C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4" w:history="1">
        <w:r w:rsidRPr="000953E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Статья 1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Статья 2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1) обязательность проведения антикоррупционной экспертизы проектов нормативных правовых актов;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2) оценка нормативного правового акта во взаимосвязи с другими нормативными правовыми актами;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</w:t>
      </w:r>
      <w:r w:rsidRPr="000953EE">
        <w:rPr>
          <w:rFonts w:ascii="Times New Roman" w:hAnsi="Times New Roman" w:cs="Times New Roman"/>
          <w:sz w:val="24"/>
          <w:szCs w:val="24"/>
        </w:rPr>
        <w:lastRenderedPageBreak/>
        <w:t>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Статья 3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5" w:history="1">
        <w:r w:rsidRPr="000953E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6" w:history="1">
        <w:r w:rsidRPr="000953EE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и согласно </w:t>
      </w:r>
      <w:hyperlink r:id="rId7" w:history="1">
        <w:r w:rsidRPr="000953EE">
          <w:rPr>
            <w:rFonts w:ascii="Times New Roman" w:hAnsi="Times New Roman" w:cs="Times New Roman"/>
            <w:sz w:val="24"/>
            <w:szCs w:val="24"/>
          </w:rPr>
          <w:t>методике</w:t>
        </w:r>
      </w:hyperlink>
      <w:r w:rsidRPr="000953EE">
        <w:rPr>
          <w:rFonts w:ascii="Times New Roman" w:hAnsi="Times New Roman" w:cs="Times New Roman"/>
          <w:sz w:val="24"/>
          <w:szCs w:val="24"/>
        </w:rPr>
        <w:t>, определенной Правительством Российской Федерации;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8" w:history="1">
        <w:r w:rsidRPr="000953EE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и согласно </w:t>
      </w:r>
      <w:hyperlink r:id="rId9" w:history="1">
        <w:r w:rsidRPr="000953EE">
          <w:rPr>
            <w:rFonts w:ascii="Times New Roman" w:hAnsi="Times New Roman" w:cs="Times New Roman"/>
            <w:sz w:val="24"/>
            <w:szCs w:val="24"/>
          </w:rPr>
          <w:t>методике</w:t>
        </w:r>
      </w:hyperlink>
      <w:r w:rsidRPr="000953EE">
        <w:rPr>
          <w:rFonts w:ascii="Times New Roman" w:hAnsi="Times New Roman" w:cs="Times New Roman"/>
          <w:sz w:val="24"/>
          <w:szCs w:val="24"/>
        </w:rPr>
        <w:t>, определенным Правительством Российской Федерации;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0" w:history="1">
        <w:r w:rsidRPr="000953EE">
          <w:rPr>
            <w:rFonts w:ascii="Times New Roman" w:hAnsi="Times New Roman" w:cs="Times New Roman"/>
            <w:sz w:val="24"/>
            <w:szCs w:val="24"/>
          </w:rPr>
          <w:t>методике</w:t>
        </w:r>
      </w:hyperlink>
      <w:r w:rsidRPr="000953EE">
        <w:rPr>
          <w:rFonts w:ascii="Times New Roman" w:hAnsi="Times New Roman" w:cs="Times New Roman"/>
          <w:sz w:val="24"/>
          <w:szCs w:val="24"/>
        </w:rPr>
        <w:t>, определенной Правительством Российской Федерации.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1) прав, свобод и обязанностей человека и гражданина;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2) государственной и муниципальной собственности, государственной и муниципальной службы, </w:t>
      </w:r>
      <w:hyperlink r:id="rId11" w:history="1">
        <w:r w:rsidRPr="000953EE">
          <w:rPr>
            <w:rFonts w:ascii="Times New Roman" w:hAnsi="Times New Roman" w:cs="Times New Roman"/>
            <w:sz w:val="24"/>
            <w:szCs w:val="24"/>
          </w:rPr>
          <w:t>бюджетного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0953EE">
          <w:rPr>
            <w:rFonts w:ascii="Times New Roman" w:hAnsi="Times New Roman" w:cs="Times New Roman"/>
            <w:sz w:val="24"/>
            <w:szCs w:val="24"/>
          </w:rPr>
          <w:t>налогового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0953EE">
          <w:rPr>
            <w:rFonts w:ascii="Times New Roman" w:hAnsi="Times New Roman" w:cs="Times New Roman"/>
            <w:sz w:val="24"/>
            <w:szCs w:val="24"/>
          </w:rPr>
          <w:t>таможенного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0953EE">
          <w:rPr>
            <w:rFonts w:ascii="Times New Roman" w:hAnsi="Times New Roman" w:cs="Times New Roman"/>
            <w:sz w:val="24"/>
            <w:szCs w:val="24"/>
          </w:rPr>
          <w:t>лесного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0953EE">
          <w:rPr>
            <w:rFonts w:ascii="Times New Roman" w:hAnsi="Times New Roman" w:cs="Times New Roman"/>
            <w:sz w:val="24"/>
            <w:szCs w:val="24"/>
          </w:rPr>
          <w:t>водного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0953EE">
          <w:rPr>
            <w:rFonts w:ascii="Times New Roman" w:hAnsi="Times New Roman" w:cs="Times New Roman"/>
            <w:sz w:val="24"/>
            <w:szCs w:val="24"/>
          </w:rPr>
          <w:t>земельного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0953EE">
          <w:rPr>
            <w:rFonts w:ascii="Times New Roman" w:hAnsi="Times New Roman" w:cs="Times New Roman"/>
            <w:sz w:val="24"/>
            <w:szCs w:val="24"/>
          </w:rPr>
          <w:t>градостроительного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0953EE">
          <w:rPr>
            <w:rFonts w:ascii="Times New Roman" w:hAnsi="Times New Roman" w:cs="Times New Roman"/>
            <w:sz w:val="24"/>
            <w:szCs w:val="24"/>
          </w:rPr>
          <w:t>природоохранного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законодательства, </w:t>
      </w:r>
      <w:hyperlink r:id="rId19" w:history="1">
        <w:r w:rsidRPr="000953EE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3. Федеральный орган исполнительной власти в области юстиции проводит антикоррупционную экспертизу: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2) проектов концепций и технических заданий на разработку проектов федеральных законов,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0" w:history="1">
        <w:r w:rsidRPr="000953E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lastRenderedPageBreak/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1" w:history="1">
        <w:r w:rsidRPr="000953E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(часть 6 введена Федеральным </w:t>
      </w:r>
      <w:hyperlink r:id="rId22" w:history="1">
        <w:r w:rsidRPr="000953E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(часть 7 введена Федеральным </w:t>
      </w:r>
      <w:hyperlink r:id="rId23" w:history="1">
        <w:r w:rsidRPr="000953E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(часть 8 введена Федеральным </w:t>
      </w:r>
      <w:hyperlink r:id="rId24" w:history="1">
        <w:r w:rsidRPr="000953E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Статья 4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2) в заключении, составляемом при проведении антикоррупционной экспертизы в случаях, предусмотренных </w:t>
      </w:r>
      <w:hyperlink r:id="rId25" w:history="1">
        <w:r w:rsidRPr="000953EE"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history="1">
        <w:r w:rsidRPr="000953EE">
          <w:rPr>
            <w:rFonts w:ascii="Times New Roman" w:hAnsi="Times New Roman" w:cs="Times New Roman"/>
            <w:sz w:val="24"/>
            <w:szCs w:val="24"/>
          </w:rPr>
          <w:t>4 статьи 3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(далее - заключение).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</w:t>
      </w:r>
      <w:r w:rsidRPr="000953EE">
        <w:rPr>
          <w:rFonts w:ascii="Times New Roman" w:hAnsi="Times New Roman" w:cs="Times New Roman"/>
          <w:sz w:val="24"/>
          <w:szCs w:val="24"/>
        </w:rPr>
        <w:lastRenderedPageBreak/>
        <w:t>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r:id="rId27" w:history="1">
        <w:r w:rsidRPr="000953EE">
          <w:rPr>
            <w:rFonts w:ascii="Times New Roman" w:hAnsi="Times New Roman" w:cs="Times New Roman"/>
            <w:sz w:val="24"/>
            <w:szCs w:val="24"/>
          </w:rPr>
          <w:t>пунктом 3 части 3 статьи 3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(часть 4.1 введена Федеральным </w:t>
      </w:r>
      <w:hyperlink r:id="rId28" w:history="1">
        <w:r w:rsidRPr="000953E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5. Заключения, составляемые при проведении антикоррупционной экспертизы в случаях, предусмотренных </w:t>
      </w:r>
      <w:hyperlink r:id="rId29" w:history="1">
        <w:r w:rsidRPr="000953EE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0953EE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1" w:history="1">
        <w:r w:rsidRPr="000953EE">
          <w:rPr>
            <w:rFonts w:ascii="Times New Roman" w:hAnsi="Times New Roman" w:cs="Times New Roman"/>
            <w:sz w:val="24"/>
            <w:szCs w:val="24"/>
          </w:rPr>
          <w:t>4 части 3 статьи 3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(часть 5 в ред. Федерального </w:t>
      </w:r>
      <w:hyperlink r:id="rId32" w:history="1">
        <w:r w:rsidRPr="000953E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3" w:history="1">
        <w:r w:rsidRPr="000953E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Статья 5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1. Институты гражданского общества и граждане могут в </w:t>
      </w:r>
      <w:hyperlink r:id="rId34" w:history="1">
        <w:r w:rsidRPr="000953EE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5" w:history="1">
        <w:r w:rsidRPr="000953EE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B45CA4" w:rsidRPr="000953EE" w:rsidRDefault="00B45C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6" w:history="1">
        <w:r w:rsidRPr="000953E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37" w:history="1">
        <w:r w:rsidRPr="000953EE">
          <w:rPr>
            <w:rFonts w:ascii="Times New Roman" w:hAnsi="Times New Roman" w:cs="Times New Roman"/>
            <w:sz w:val="24"/>
            <w:szCs w:val="24"/>
          </w:rPr>
          <w:t>заключении</w:t>
        </w:r>
      </w:hyperlink>
      <w:r w:rsidRPr="000953EE">
        <w:rPr>
          <w:rFonts w:ascii="Times New Roman" w:hAnsi="Times New Roman" w:cs="Times New Roman"/>
          <w:sz w:val="24"/>
          <w:szCs w:val="24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B45CA4" w:rsidRPr="000953EE" w:rsidRDefault="00B45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Президент</w:t>
      </w:r>
    </w:p>
    <w:p w:rsidR="00B45CA4" w:rsidRPr="000953EE" w:rsidRDefault="00B45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</w:t>
      </w:r>
    </w:p>
    <w:p w:rsidR="00B45CA4" w:rsidRPr="000953EE" w:rsidRDefault="00B45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Д.МЕДВЕДЕВ</w:t>
      </w:r>
    </w:p>
    <w:p w:rsidR="00B45CA4" w:rsidRPr="000953EE" w:rsidRDefault="00B45CA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B45CA4" w:rsidRPr="000953EE" w:rsidRDefault="00B45CA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17 июля 2009 года</w:t>
      </w:r>
    </w:p>
    <w:p w:rsidR="00B45CA4" w:rsidRPr="000953EE" w:rsidRDefault="00B45CA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0953EE">
        <w:rPr>
          <w:rFonts w:ascii="Times New Roman" w:hAnsi="Times New Roman" w:cs="Times New Roman"/>
          <w:sz w:val="24"/>
          <w:szCs w:val="24"/>
        </w:rPr>
        <w:t>N 172-ФЗ</w:t>
      </w:r>
    </w:p>
    <w:p w:rsidR="00B45CA4" w:rsidRPr="000953EE" w:rsidRDefault="00B45CA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45CA4" w:rsidRPr="000953EE" w:rsidRDefault="00B45CA4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sectPr w:rsidR="00B45CA4" w:rsidRPr="000953EE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45CA4"/>
    <w:rsid w:val="000953EE"/>
    <w:rsid w:val="004F621B"/>
    <w:rsid w:val="00610ECA"/>
    <w:rsid w:val="00626884"/>
    <w:rsid w:val="00AD522E"/>
    <w:rsid w:val="00B4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2CA6842A18B4E4945D785C63149826C96A9F87EB0DAD23BF4E075F8C5A07E998DC0A7A41AEC3EFD4H" TargetMode="External"/><Relationship Id="rId13" Type="http://schemas.openxmlformats.org/officeDocument/2006/relationships/hyperlink" Target="consultantplus://offline/ref=5B2CA6842A18B4E4945D785C63149826C1609D86E000F029B7170B5D8BE5D5H" TargetMode="External"/><Relationship Id="rId18" Type="http://schemas.openxmlformats.org/officeDocument/2006/relationships/hyperlink" Target="consultantplus://offline/ref=5B2CA6842A18B4E4945D785C63149826C1609E86E407F029B7170B5D8BE5D5H" TargetMode="External"/><Relationship Id="rId26" Type="http://schemas.openxmlformats.org/officeDocument/2006/relationships/hyperlink" Target="consultantplus://offline/ref=5B2CA6842A18B4E4945D785C63149826C1609D8FE30EF029B7170B5D8B5558FE9F95067B41AEC2F4E7DBH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B2CA6842A18B4E4945D785C63149826C1609E87EA04F029B7170B5D8B5558FE9F95067B41AEC6FEE7DDH" TargetMode="External"/><Relationship Id="rId34" Type="http://schemas.openxmlformats.org/officeDocument/2006/relationships/hyperlink" Target="consultantplus://offline/ref=5B2CA6842A18B4E4945D785C63149826C96A9F87EB0DAD23BF4E075F8C5A07E998DC0A7A41AEC0EFD6H" TargetMode="External"/><Relationship Id="rId7" Type="http://schemas.openxmlformats.org/officeDocument/2006/relationships/hyperlink" Target="consultantplus://offline/ref=5B2CA6842A18B4E4945D785C63149826C96A9F87EB0DAD23BF4E075F8C5A07E998DC0A7A41AEC0EFD0H" TargetMode="External"/><Relationship Id="rId12" Type="http://schemas.openxmlformats.org/officeDocument/2006/relationships/hyperlink" Target="consultantplus://offline/ref=5B2CA6842A18B4E4945D785C63149826C1609887E701F029B7170B5D8BE5D5H" TargetMode="External"/><Relationship Id="rId17" Type="http://schemas.openxmlformats.org/officeDocument/2006/relationships/hyperlink" Target="consultantplus://offline/ref=5B2CA6842A18B4E4945D785C63149826C1609D89E107F029B7170B5D8BE5D5H" TargetMode="External"/><Relationship Id="rId25" Type="http://schemas.openxmlformats.org/officeDocument/2006/relationships/hyperlink" Target="consultantplus://offline/ref=5B2CA6842A18B4E4945D785C63149826C1609D8FE30EF029B7170B5D8B5558FE9F95067B41AEC2F5E7DEH" TargetMode="External"/><Relationship Id="rId33" Type="http://schemas.openxmlformats.org/officeDocument/2006/relationships/hyperlink" Target="consultantplus://offline/ref=5B2CA6842A18B4E4945D785C63149826C1609E87EA04F029B7170B5D8B5558FE9F95067B41AEC7F7E7DFH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2CA6842A18B4E4945D785C63149826C1609D88EA0FF029B7170B5D8BE5D5H" TargetMode="External"/><Relationship Id="rId20" Type="http://schemas.openxmlformats.org/officeDocument/2006/relationships/hyperlink" Target="consultantplus://offline/ref=5B2CA6842A18B4E4945D785C63149826C1609E87EA04F029B7170B5D8B5558FE9F95067B41AEC6FEE7DAH" TargetMode="External"/><Relationship Id="rId29" Type="http://schemas.openxmlformats.org/officeDocument/2006/relationships/hyperlink" Target="consultantplus://offline/ref=5B2CA6842A18B4E4945D785C63149826C1609D8FE30EF029B7170B5D8B5558FE9F95067B41AEC2F5E7D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2CA6842A18B4E4945D785C63149826C160978DE30EF029B7170B5D8B5558FE9F95067B41AEC2F7E7DAH" TargetMode="External"/><Relationship Id="rId11" Type="http://schemas.openxmlformats.org/officeDocument/2006/relationships/hyperlink" Target="consultantplus://offline/ref=5B2CA6842A18B4E4945D785C63149826C163988BEB01F029B7170B5D8BE5D5H" TargetMode="External"/><Relationship Id="rId24" Type="http://schemas.openxmlformats.org/officeDocument/2006/relationships/hyperlink" Target="consultantplus://offline/ref=5B2CA6842A18B4E4945D785C63149826C1609E87EA04F029B7170B5D8B5558FE9F95067B41AEC6FEE7D0H" TargetMode="External"/><Relationship Id="rId32" Type="http://schemas.openxmlformats.org/officeDocument/2006/relationships/hyperlink" Target="consultantplus://offline/ref=5B2CA6842A18B4E4945D785C63149826C1609E87EA04F029B7170B5D8B5558FE9F95067B41AEC7F7E7DDH" TargetMode="External"/><Relationship Id="rId37" Type="http://schemas.openxmlformats.org/officeDocument/2006/relationships/hyperlink" Target="consultantplus://offline/ref=5B2CA6842A18B4E4945D785C63149826C1609E89E203F029B7170B5D8B5558FE9F95067B41AEC2F6E7D9H" TargetMode="External"/><Relationship Id="rId5" Type="http://schemas.openxmlformats.org/officeDocument/2006/relationships/hyperlink" Target="consultantplus://offline/ref=5B2CA6842A18B4E4945D785C63149826C1609E8DE004F029B7170B5D8B5558FE9F95067B41AEC7F5E7DCH" TargetMode="External"/><Relationship Id="rId15" Type="http://schemas.openxmlformats.org/officeDocument/2006/relationships/hyperlink" Target="consultantplus://offline/ref=5B2CA6842A18B4E4945D785C63149826C1609D87E306F029B7170B5D8BE5D5H" TargetMode="External"/><Relationship Id="rId23" Type="http://schemas.openxmlformats.org/officeDocument/2006/relationships/hyperlink" Target="consultantplus://offline/ref=5B2CA6842A18B4E4945D785C63149826C1609E87EA04F029B7170B5D8B5558FE9F95067B41AEC6FEE7DEH" TargetMode="External"/><Relationship Id="rId28" Type="http://schemas.openxmlformats.org/officeDocument/2006/relationships/hyperlink" Target="consultantplus://offline/ref=5B2CA6842A18B4E4945D785C63149826C1609E87EA04F029B7170B5D8B5558FE9F95067B41AEC7F7E7DBH" TargetMode="External"/><Relationship Id="rId36" Type="http://schemas.openxmlformats.org/officeDocument/2006/relationships/hyperlink" Target="consultantplus://offline/ref=5B2CA6842A18B4E4945D785C63149826C1609E87EA04F029B7170B5D8B5558FE9F95067B41AEC7F7E7DEH" TargetMode="External"/><Relationship Id="rId10" Type="http://schemas.openxmlformats.org/officeDocument/2006/relationships/hyperlink" Target="consultantplus://offline/ref=5B2CA6842A18B4E4945D785C63149826C96A9F87EB0DAD23BF4E075F8C5A07E998DC0A7A41AEC0EFD0H" TargetMode="External"/><Relationship Id="rId19" Type="http://schemas.openxmlformats.org/officeDocument/2006/relationships/hyperlink" Target="consultantplus://offline/ref=5B2CA6842A18B4E4945D785C63149826C1609F89E10FF029B7170B5D8BE5D5H" TargetMode="External"/><Relationship Id="rId31" Type="http://schemas.openxmlformats.org/officeDocument/2006/relationships/hyperlink" Target="consultantplus://offline/ref=5B2CA6842A18B4E4945D785C63149826C1609D8FE30EF029B7170B5D8B5558FE9F9506E7D8H" TargetMode="External"/><Relationship Id="rId4" Type="http://schemas.openxmlformats.org/officeDocument/2006/relationships/hyperlink" Target="consultantplus://offline/ref=5B2CA6842A18B4E4945D785C63149826C1609E87EA04F029B7170B5D8B5558FE9F95067B41AEC6FEE7D9H" TargetMode="External"/><Relationship Id="rId9" Type="http://schemas.openxmlformats.org/officeDocument/2006/relationships/hyperlink" Target="consultantplus://offline/ref=5B2CA6842A18B4E4945D785C63149826C96A9F87EB0DAD23BF4E075F8C5A07E998DC0A7A41AEC0EFD0H" TargetMode="External"/><Relationship Id="rId14" Type="http://schemas.openxmlformats.org/officeDocument/2006/relationships/hyperlink" Target="consultantplus://offline/ref=5B2CA6842A18B4E4945D785C63149826C1609D88EA00F029B7170B5D8BE5D5H" TargetMode="External"/><Relationship Id="rId22" Type="http://schemas.openxmlformats.org/officeDocument/2006/relationships/hyperlink" Target="consultantplus://offline/ref=5B2CA6842A18B4E4945D785C63149826C1609E87EA04F029B7170B5D8B5558FE9F95067B41AEC6FEE7DCH" TargetMode="External"/><Relationship Id="rId27" Type="http://schemas.openxmlformats.org/officeDocument/2006/relationships/hyperlink" Target="consultantplus://offline/ref=5B2CA6842A18B4E4945D785C63149826C1609D8FE30EF029B7170B5D8B5558FE9F95067B41AEC2F4E7D9H" TargetMode="External"/><Relationship Id="rId30" Type="http://schemas.openxmlformats.org/officeDocument/2006/relationships/hyperlink" Target="consultantplus://offline/ref=5B2CA6842A18B4E4945D785C63149826C1609D8FE30EF029B7170B5D8B5558FE9F9506E7DBH" TargetMode="External"/><Relationship Id="rId35" Type="http://schemas.openxmlformats.org/officeDocument/2006/relationships/hyperlink" Target="consultantplus://offline/ref=5B2CA6842A18B4E4945D785C63149826C8649986E50DAD23BF4E075F8C5A07E998DC0A7A41AEC3EFD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2372</Words>
  <Characters>13522</Characters>
  <Application>Microsoft Office Word</Application>
  <DocSecurity>0</DocSecurity>
  <Lines>112</Lines>
  <Paragraphs>31</Paragraphs>
  <ScaleCrop>false</ScaleCrop>
  <Company>Администрация</Company>
  <LinksUpToDate>false</LinksUpToDate>
  <CharactersWithSpaces>15863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Пользователь</cp:lastModifiedBy>
  <cp:revision>2</cp:revision>
  <dcterms:created xsi:type="dcterms:W3CDTF">2015-01-28T11:42:00Z</dcterms:created>
  <dcterms:modified xsi:type="dcterms:W3CDTF">2015-01-28T11:42:00Z</dcterms:modified>
</cp:coreProperties>
</file>