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8A" w:rsidRDefault="006A418A">
      <w:bookmarkStart w:id="0" w:name="_GoBack"/>
      <w:bookmarkEnd w:id="0"/>
    </w:p>
    <w:p w:rsidR="00D77E5C" w:rsidRPr="001039FB" w:rsidRDefault="00D77E5C" w:rsidP="00D77E5C">
      <w:pPr>
        <w:jc w:val="center"/>
        <w:rPr>
          <w:rFonts w:ascii="Times New Roman" w:hAnsi="Times New Roman" w:cs="Times New Roman"/>
          <w:b/>
        </w:rPr>
      </w:pPr>
    </w:p>
    <w:p w:rsidR="00D77E5C" w:rsidRPr="004F0BC0" w:rsidRDefault="00D77E5C" w:rsidP="00D77E5C">
      <w:pPr>
        <w:jc w:val="center"/>
        <w:rPr>
          <w:rFonts w:ascii="Times New Roman" w:hAnsi="Times New Roman" w:cs="Times New Roman"/>
          <w:sz w:val="28"/>
        </w:rPr>
      </w:pPr>
      <w:r w:rsidRPr="001039FB">
        <w:rPr>
          <w:rFonts w:ascii="Times New Roman" w:hAnsi="Times New Roman" w:cs="Times New Roman"/>
          <w:b/>
          <w:sz w:val="28"/>
        </w:rPr>
        <w:t xml:space="preserve">График проведения </w:t>
      </w:r>
      <w:proofErr w:type="spellStart"/>
      <w:r w:rsidRPr="001039FB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  <w:r w:rsidRPr="001039FB">
        <w:rPr>
          <w:rFonts w:ascii="Times New Roman" w:hAnsi="Times New Roman" w:cs="Times New Roman"/>
          <w:b/>
          <w:sz w:val="28"/>
        </w:rPr>
        <w:t xml:space="preserve"> за 2022 год</w:t>
      </w:r>
      <w:r w:rsidRPr="004F0BC0">
        <w:rPr>
          <w:rFonts w:ascii="Times New Roman" w:hAnsi="Times New Roman" w:cs="Times New Roman"/>
          <w:sz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023"/>
        <w:gridCol w:w="1476"/>
        <w:gridCol w:w="2588"/>
      </w:tblGrid>
      <w:tr w:rsidR="004F0BC0" w:rsidRPr="004F0BC0" w:rsidTr="00D77E5C"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Срок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4F0BC0" w:rsidRPr="004F0BC0" w:rsidTr="00D77E5C"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 xml:space="preserve">Сбор информации для аналитической части отчета по направлениям, указанным в пункте 6 Порядка, утвержденного приказом </w:t>
            </w:r>
            <w:proofErr w:type="spellStart"/>
            <w:r w:rsidRPr="004F0BC0">
              <w:rPr>
                <w:rFonts w:ascii="Times New Roman" w:hAnsi="Times New Roman" w:cs="Times New Roman"/>
                <w:sz w:val="28"/>
              </w:rPr>
              <w:t>Минобрнауки</w:t>
            </w:r>
            <w:proofErr w:type="spellEnd"/>
            <w:r w:rsidRPr="004F0BC0">
              <w:rPr>
                <w:rFonts w:ascii="Times New Roman" w:hAnsi="Times New Roman" w:cs="Times New Roman"/>
                <w:sz w:val="28"/>
              </w:rPr>
              <w:t xml:space="preserve"> от 14.06.2013 № 462:</w:t>
            </w:r>
          </w:p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F0BC0">
              <w:rPr>
                <w:rFonts w:ascii="Times New Roman" w:hAnsi="Times New Roman" w:cs="Times New Roman"/>
                <w:sz w:val="28"/>
              </w:rPr>
              <w:t>образовательная деятельность, в том числе организация учебного процесса;</w:t>
            </w:r>
          </w:p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F0BC0">
              <w:rPr>
                <w:rFonts w:ascii="Times New Roman" w:hAnsi="Times New Roman" w:cs="Times New Roman"/>
                <w:sz w:val="28"/>
              </w:rPr>
              <w:t>система управления организации;</w:t>
            </w:r>
          </w:p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F0BC0">
              <w:rPr>
                <w:rFonts w:ascii="Times New Roman" w:hAnsi="Times New Roman" w:cs="Times New Roman"/>
                <w:sz w:val="28"/>
              </w:rPr>
              <w:t>содержание и качество подготовки учащихся;</w:t>
            </w:r>
          </w:p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F0BC0">
              <w:rPr>
                <w:rFonts w:ascii="Times New Roman" w:hAnsi="Times New Roman" w:cs="Times New Roman"/>
                <w:sz w:val="28"/>
              </w:rPr>
              <w:t>востребованность выпускников;</w:t>
            </w:r>
          </w:p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F0BC0">
              <w:rPr>
                <w:rFonts w:ascii="Times New Roman" w:hAnsi="Times New Roman" w:cs="Times New Roman"/>
                <w:sz w:val="28"/>
              </w:rPr>
              <w:t>кадровое обеспечение;</w:t>
            </w:r>
          </w:p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F0BC0">
              <w:rPr>
                <w:rFonts w:ascii="Times New Roman" w:hAnsi="Times New Roman" w:cs="Times New Roman"/>
                <w:sz w:val="28"/>
              </w:rPr>
              <w:t>учебно-методическое обеспечение;</w:t>
            </w:r>
          </w:p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F0BC0">
              <w:rPr>
                <w:rFonts w:ascii="Times New Roman" w:hAnsi="Times New Roman" w:cs="Times New Roman"/>
                <w:sz w:val="28"/>
              </w:rPr>
              <w:t>библиотечно-информационное обеспечение;</w:t>
            </w:r>
          </w:p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F0BC0">
              <w:rPr>
                <w:rFonts w:ascii="Times New Roman" w:hAnsi="Times New Roman" w:cs="Times New Roman"/>
                <w:sz w:val="28"/>
              </w:rPr>
              <w:t>материально-техническая база; внутренняя система оценки качества образования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01.03.2023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F0BC0">
              <w:rPr>
                <w:rFonts w:ascii="Times New Roman" w:hAnsi="Times New Roman" w:cs="Times New Roman"/>
                <w:sz w:val="28"/>
              </w:rPr>
              <w:t>Магомедалиев</w:t>
            </w:r>
            <w:proofErr w:type="spellEnd"/>
            <w:r w:rsidRPr="004F0BC0">
              <w:rPr>
                <w:rFonts w:ascii="Times New Roman" w:hAnsi="Times New Roman" w:cs="Times New Roman"/>
                <w:sz w:val="28"/>
              </w:rPr>
              <w:t xml:space="preserve"> Х.К.- директор</w:t>
            </w:r>
          </w:p>
        </w:tc>
      </w:tr>
      <w:tr w:rsidR="004F0BC0" w:rsidRPr="004F0BC0" w:rsidTr="00D77E5C"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 xml:space="preserve">Сбор информации для статистической части отчета по показателям, указанным в приложении 2 к приказу </w:t>
            </w:r>
            <w:proofErr w:type="spellStart"/>
            <w:r w:rsidRPr="004F0BC0">
              <w:rPr>
                <w:rFonts w:ascii="Times New Roman" w:hAnsi="Times New Roman" w:cs="Times New Roman"/>
                <w:sz w:val="28"/>
              </w:rPr>
              <w:t>Минобрнауки</w:t>
            </w:r>
            <w:proofErr w:type="spellEnd"/>
            <w:r w:rsidRPr="004F0BC0">
              <w:rPr>
                <w:rFonts w:ascii="Times New Roman" w:hAnsi="Times New Roman" w:cs="Times New Roman"/>
                <w:sz w:val="28"/>
              </w:rPr>
              <w:t xml:space="preserve"> от 10.12.2013 № 1324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03.03.2023</w:t>
            </w: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4F0BC0" w:rsidRPr="004F0BC0" w:rsidTr="00D77E5C"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Подготовка отчета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4F0BC0" w:rsidRPr="004F0BC0" w:rsidTr="00D77E5C"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Рассмотрение отчета на заседании педагогического совета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Председатель педагогического совета</w:t>
            </w:r>
          </w:p>
        </w:tc>
      </w:tr>
      <w:tr w:rsidR="004F0BC0" w:rsidRPr="004F0BC0" w:rsidTr="00D77E5C"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Утверждение отчета директором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4F0BC0" w:rsidRPr="004F0BC0" w:rsidTr="00D77E5C"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Направление отчета учредителю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4F0BC0" w:rsidRPr="004F0BC0" w:rsidTr="00D77E5C"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Размещение отчета на официальном сайте школы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Администратор сайта</w:t>
            </w:r>
          </w:p>
        </w:tc>
      </w:tr>
    </w:tbl>
    <w:p w:rsidR="00D77E5C" w:rsidRPr="004F0BC0" w:rsidRDefault="00D77E5C">
      <w:pPr>
        <w:rPr>
          <w:rFonts w:ascii="Times New Roman" w:hAnsi="Times New Roman" w:cs="Times New Roman"/>
        </w:rPr>
      </w:pPr>
    </w:p>
    <w:sectPr w:rsidR="00D77E5C" w:rsidRPr="004F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17"/>
    <w:rsid w:val="001039FB"/>
    <w:rsid w:val="004F0BC0"/>
    <w:rsid w:val="006A418A"/>
    <w:rsid w:val="006B7417"/>
    <w:rsid w:val="00D7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2023-03-11T16:52:00Z</dcterms:created>
  <dcterms:modified xsi:type="dcterms:W3CDTF">2023-03-11T17:13:00Z</dcterms:modified>
</cp:coreProperties>
</file>