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28" w:rsidRDefault="00AD5F28" w:rsidP="00AD5F28">
      <w:pPr>
        <w:spacing w:before="125" w:after="125" w:line="240" w:lineRule="auto"/>
        <w:ind w:left="125" w:right="12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 w:rsidRPr="00AD5F28">
        <w:rPr>
          <w:rFonts w:ascii="Times New Roman" w:eastAsia="Times New Roman" w:hAnsi="Times New Roman" w:cs="Times New Roman"/>
          <w:b/>
          <w:bCs/>
          <w:color w:val="000000"/>
          <w:sz w:val="27"/>
        </w:rPr>
        <w:t>Положение</w:t>
      </w: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D5F28">
        <w:rPr>
          <w:rFonts w:ascii="Times New Roman" w:eastAsia="Times New Roman" w:hAnsi="Times New Roman" w:cs="Times New Roman"/>
          <w:b/>
          <w:bCs/>
          <w:color w:val="000000"/>
          <w:sz w:val="27"/>
        </w:rPr>
        <w:t>о порядке оформления возникновения, приостановления и прекращения отношений между </w:t>
      </w:r>
      <w:r w:rsidRPr="00AD5F2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ГКОУ РД «</w:t>
      </w:r>
      <w:proofErr w:type="spellStart"/>
      <w:r w:rsidRPr="00AD5F2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Акаринская</w:t>
      </w:r>
      <w:proofErr w:type="spellEnd"/>
      <w:r w:rsidRPr="00AD5F2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ООШ Хунзахского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Pr="00AD5F28">
        <w:rPr>
          <w:rFonts w:ascii="Times New Roman" w:eastAsia="Times New Roman" w:hAnsi="Times New Roman" w:cs="Times New Roman"/>
          <w:b/>
          <w:bCs/>
          <w:color w:val="000000"/>
          <w:sz w:val="27"/>
        </w:rPr>
        <w:t>о</w:t>
      </w:r>
      <w:proofErr w:type="gramEnd"/>
      <w:r w:rsidRPr="00AD5F28">
        <w:rPr>
          <w:rFonts w:ascii="Times New Roman" w:eastAsia="Times New Roman" w:hAnsi="Times New Roman" w:cs="Times New Roman"/>
          <w:b/>
          <w:bCs/>
          <w:color w:val="000000"/>
          <w:sz w:val="27"/>
        </w:rPr>
        <w:t>бучающимися и (или) родителями (законными представителями) несовершеннолетних обучающихся</w:t>
      </w:r>
    </w:p>
    <w:p w:rsidR="00AD5F28" w:rsidRPr="00AD5F28" w:rsidRDefault="00AD5F28" w:rsidP="00AD5F28">
      <w:pPr>
        <w:spacing w:before="125" w:after="125" w:line="240" w:lineRule="auto"/>
        <w:ind w:left="125" w:right="1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a1"/>
      <w:bookmarkEnd w:id="0"/>
      <w:r w:rsidRPr="00AD5F28">
        <w:rPr>
          <w:rFonts w:ascii="Times New Roman" w:eastAsia="Times New Roman" w:hAnsi="Times New Roman" w:cs="Times New Roman"/>
          <w:b/>
          <w:bCs/>
          <w:color w:val="000000"/>
          <w:sz w:val="27"/>
        </w:rPr>
        <w:t>1. Общие положения</w:t>
      </w: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 1.1. Настоящее Положение разработано в соответствии с Федеральным законом от 29.12.2012г. № 273-ФЗ «Об образовании в Российской Федерации», уставом </w:t>
      </w:r>
      <w:r w:rsidRPr="00AD5F28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ГКОУ </w:t>
      </w: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РД «</w:t>
      </w:r>
      <w:proofErr w:type="spellStart"/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Акаринская</w:t>
      </w:r>
      <w:proofErr w:type="spellEnd"/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ООШ Хунзахского района</w:t>
      </w:r>
      <w:r w:rsidRPr="00AD5F28">
        <w:rPr>
          <w:rFonts w:ascii="Times New Roman" w:eastAsia="Times New Roman" w:hAnsi="Times New Roman" w:cs="Times New Roman"/>
          <w:iCs/>
          <w:color w:val="000000"/>
          <w:sz w:val="27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П</w:t>
      </w: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равилами приёма в ОУ.</w:t>
      </w: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1.2. Настоящее Положение регламентирует оформление возникновения, приостановлени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 и прекращения отношений между ГКОУ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Акаринская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ООШ Хунзахского района»</w:t>
      </w: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, учащимися и (или) родителями (законными представителями) несовершеннолетних учащихся.</w:t>
      </w: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 1.3. Под отношениями в данном Положении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программ.</w:t>
      </w: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 1.4. Участники образовательных отношений – общеобразовательная организация, учащиеся, родители (законные представители) несовершеннолетних учащихся, педагогические работники и их представители.</w:t>
      </w: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" w:name="a2"/>
      <w:bookmarkEnd w:id="1"/>
      <w:r w:rsidRPr="00AD5F28">
        <w:rPr>
          <w:rFonts w:ascii="Times New Roman" w:eastAsia="Times New Roman" w:hAnsi="Times New Roman" w:cs="Times New Roman"/>
          <w:b/>
          <w:bCs/>
          <w:color w:val="000000"/>
          <w:sz w:val="27"/>
        </w:rPr>
        <w:t>2. Возникновение образовательных отношений</w:t>
      </w:r>
    </w:p>
    <w:p w:rsidR="00AD5F28" w:rsidRPr="00AD5F28" w:rsidRDefault="00AD5F28" w:rsidP="00AD5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Основанием возникновения образовательных отношений является приказ директора ОУ о приеме лица на обучение в учреждение или для прохождения промежуточной аттестации и (или) государственной итоговой аттестации</w:t>
      </w:r>
    </w:p>
    <w:p w:rsidR="00AD5F28" w:rsidRPr="00AD5F28" w:rsidRDefault="00AD5F28" w:rsidP="00AD5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о приеме на обучение издается на основании личного заявления учащихся или родителей (законных представителей) несовершеннолетних учащихся.</w:t>
      </w:r>
    </w:p>
    <w:p w:rsidR="00AD5F28" w:rsidRPr="00AD5F28" w:rsidRDefault="00AD5F28" w:rsidP="00AD5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Возникновение образовательных отношений </w:t>
      </w:r>
      <w:proofErr w:type="gramStart"/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начального общего, основного общего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образования</w:t>
      </w: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 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AD5F28" w:rsidRPr="00AD5F28" w:rsidRDefault="00AD5F28" w:rsidP="00AD5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Права и обязанности обучающегося, предусмотренные законодательством и локальными нормативными актами ОУ, возникают у лица, принятого на обучение с даты, указанной в приказе о приеме лица на обучение.</w:t>
      </w:r>
    </w:p>
    <w:p w:rsidR="00AD5F28" w:rsidRPr="00AD5F28" w:rsidRDefault="00AD5F28" w:rsidP="00AD5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iCs/>
          <w:color w:val="000000"/>
          <w:sz w:val="27"/>
        </w:rPr>
        <w:t>Оказание образовательных услуг может осуществляться на основе договора об образовании между (</w:t>
      </w: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ГКОУ РД «</w:t>
      </w:r>
      <w:proofErr w:type="spellStart"/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Акаринская</w:t>
      </w:r>
      <w:proofErr w:type="spellEnd"/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ООШ </w:t>
      </w: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Хунзахского района»</w:t>
      </w:r>
      <w:r w:rsidRPr="00AD5F28">
        <w:rPr>
          <w:rFonts w:ascii="Times New Roman" w:eastAsia="Times New Roman" w:hAnsi="Times New Roman" w:cs="Times New Roman"/>
          <w:iCs/>
          <w:color w:val="000000"/>
          <w:sz w:val="27"/>
        </w:rPr>
        <w:t>)</w:t>
      </w:r>
      <w:proofErr w:type="gramStart"/>
      <w:r w:rsidRPr="00AD5F28">
        <w:rPr>
          <w:rFonts w:ascii="Times New Roman" w:eastAsia="Times New Roman" w:hAnsi="Times New Roman" w:cs="Times New Roman"/>
          <w:b/>
          <w:bCs/>
          <w:iCs/>
          <w:color w:val="000000"/>
          <w:sz w:val="27"/>
        </w:rPr>
        <w:t>,</w:t>
      </w:r>
      <w:r w:rsidRPr="00AD5F28">
        <w:rPr>
          <w:rFonts w:ascii="Times New Roman" w:eastAsia="Times New Roman" w:hAnsi="Times New Roman" w:cs="Times New Roman"/>
          <w:iCs/>
          <w:color w:val="000000"/>
          <w:sz w:val="27"/>
        </w:rPr>
        <w:t>о</w:t>
      </w:r>
      <w:proofErr w:type="gramEnd"/>
      <w:r w:rsidRPr="00AD5F28">
        <w:rPr>
          <w:rFonts w:ascii="Times New Roman" w:eastAsia="Times New Roman" w:hAnsi="Times New Roman" w:cs="Times New Roman"/>
          <w:iCs/>
          <w:color w:val="000000"/>
          <w:sz w:val="27"/>
        </w:rPr>
        <w:t>бучающимися и (или) родителями (законными представителями) несовершеннолетних обучающихся.</w:t>
      </w: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" w:name="a3"/>
      <w:bookmarkEnd w:id="2"/>
      <w:r w:rsidRPr="00AD5F28">
        <w:rPr>
          <w:rFonts w:ascii="Times New Roman" w:eastAsia="Times New Roman" w:hAnsi="Times New Roman" w:cs="Times New Roman"/>
          <w:b/>
          <w:bCs/>
          <w:color w:val="000000"/>
          <w:sz w:val="27"/>
        </w:rPr>
        <w:t>3. Изменение образовательных отношений</w:t>
      </w: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ОУ:</w:t>
      </w:r>
    </w:p>
    <w:p w:rsidR="00AD5F28" w:rsidRPr="00AD5F28" w:rsidRDefault="00AD5F28" w:rsidP="00AD5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переход с очной формы обучения на форму семейного образования;</w:t>
      </w:r>
    </w:p>
    <w:p w:rsidR="00AD5F28" w:rsidRPr="00AD5F28" w:rsidRDefault="00AD5F28" w:rsidP="00AD5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переход с формы семейного образования на очную форму обучения;</w:t>
      </w:r>
    </w:p>
    <w:p w:rsidR="00AD5F28" w:rsidRPr="00AD5F28" w:rsidRDefault="00AD5F28" w:rsidP="00AD5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перевод на </w:t>
      </w:r>
      <w:proofErr w:type="gramStart"/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обучение</w:t>
      </w:r>
      <w:proofErr w:type="gramEnd"/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другой образовательной программе.</w:t>
      </w: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3.2. Образовательные отношения могут быть изменены:</w:t>
      </w:r>
    </w:p>
    <w:p w:rsidR="00AD5F28" w:rsidRPr="00AD5F28" w:rsidRDefault="00AD5F28" w:rsidP="00AD5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инициативе учащегося, родителей (законных представителей) несовершеннолетнего учащегося на основании заявления, поданного </w:t>
      </w:r>
      <w:proofErr w:type="gramStart"/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письменной форме;</w:t>
      </w:r>
    </w:p>
    <w:p w:rsidR="00AD5F28" w:rsidRPr="00AD5F28" w:rsidRDefault="00AD5F28" w:rsidP="00AD5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по инициативе ОУ в случае неудовлетворительного результата промежуточной аттестации обучающегося в форме семейного образования;</w:t>
      </w:r>
    </w:p>
    <w:p w:rsidR="00AD5F28" w:rsidRPr="00AD5F28" w:rsidRDefault="00AD5F28" w:rsidP="00AD5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</w:t>
      </w: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3.3. Изменение образовательных отношений оформляется приказом директора общеобразовательного учреждения. </w:t>
      </w: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3.4. Образовательные отношения прекращаются в связи с отчислением учащегося из ОУ.</w:t>
      </w:r>
    </w:p>
    <w:p w:rsidR="00AD5F28" w:rsidRPr="00AD5F28" w:rsidRDefault="00AD5F28" w:rsidP="00AD5F28">
      <w:pPr>
        <w:spacing w:before="125" w:after="125" w:line="240" w:lineRule="auto"/>
        <w:ind w:left="125" w:right="1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5F28">
        <w:rPr>
          <w:rFonts w:ascii="Times New Roman" w:eastAsia="Times New Roman" w:hAnsi="Times New Roman" w:cs="Times New Roman"/>
          <w:color w:val="000000"/>
          <w:sz w:val="27"/>
          <w:szCs w:val="27"/>
        </w:rPr>
        <w:t>3.5. ОУ, его Учредитель в случае досрочного прекращения образовательных отношений по основаниям, не зависящим от воли сторон, обеспечивает перевод учащихся в другие общеобразовательные учреждения.</w:t>
      </w:r>
    </w:p>
    <w:p w:rsidR="00197221" w:rsidRDefault="00197221"/>
    <w:sectPr w:rsidR="0019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5BF2"/>
    <w:multiLevelType w:val="multilevel"/>
    <w:tmpl w:val="7CC4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87F09"/>
    <w:multiLevelType w:val="multilevel"/>
    <w:tmpl w:val="8538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3457C"/>
    <w:multiLevelType w:val="multilevel"/>
    <w:tmpl w:val="B650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5F28"/>
    <w:rsid w:val="00197221"/>
    <w:rsid w:val="00A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5F28"/>
    <w:rPr>
      <w:b/>
      <w:bCs/>
    </w:rPr>
  </w:style>
  <w:style w:type="character" w:styleId="a5">
    <w:name w:val="Emphasis"/>
    <w:basedOn w:val="a0"/>
    <w:uiPriority w:val="20"/>
    <w:qFormat/>
    <w:rsid w:val="00AD5F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2973</Characters>
  <Application>Microsoft Office Word</Application>
  <DocSecurity>0</DocSecurity>
  <Lines>24</Lines>
  <Paragraphs>6</Paragraphs>
  <ScaleCrop>false</ScaleCrop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2020-03-16T08:46:00Z</dcterms:created>
  <dcterms:modified xsi:type="dcterms:W3CDTF">2020-03-16T08:49:00Z</dcterms:modified>
</cp:coreProperties>
</file>