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5"/>
      </w:tblGrid>
      <w:tr w:rsidR="007F0E75" w:rsidRPr="007F0E75" w:rsidTr="007F0E75">
        <w:trPr>
          <w:tblCellSpacing w:w="15" w:type="dxa"/>
        </w:trPr>
        <w:tc>
          <w:tcPr>
            <w:tcW w:w="49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0E75" w:rsidRPr="007F0E75" w:rsidRDefault="007F0E75" w:rsidP="007F0E75">
            <w:pPr>
              <w:spacing w:before="25" w:after="18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F0E75">
              <w:rPr>
                <w:rFonts w:ascii="Arial" w:eastAsia="Times New Roman" w:hAnsi="Arial" w:cs="Arial"/>
                <w:b/>
                <w:bCs/>
                <w:color w:val="0048BB"/>
                <w:sz w:val="48"/>
                <w:szCs w:val="48"/>
              </w:rPr>
              <w:t>Реализуемые образовательные программы</w:t>
            </w:r>
          </w:p>
        </w:tc>
      </w:tr>
      <w:tr w:rsidR="007F0E75" w:rsidRPr="007F0E75" w:rsidTr="007F0E7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F0E75" w:rsidRPr="007F0E75" w:rsidRDefault="007F0E75" w:rsidP="007F0E7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7F0E75" w:rsidRPr="007F0E75" w:rsidTr="007F0E75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F0E75" w:rsidRPr="007F0E75" w:rsidRDefault="007F0E75" w:rsidP="007F0E75">
            <w:pPr>
              <w:spacing w:before="25" w:after="25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7F0E75">
              <w:rPr>
                <w:rFonts w:ascii="Tahoma" w:eastAsia="Times New Roman" w:hAnsi="Tahoma" w:cs="Tahoma"/>
                <w:b/>
                <w:bCs/>
                <w:color w:val="000080"/>
                <w:sz w:val="28"/>
                <w:szCs w:val="28"/>
              </w:rPr>
              <w:t>Нормативный срок освоения образовательных программ</w:t>
            </w:r>
          </w:p>
          <w:p w:rsidR="007F0E75" w:rsidRPr="007F0E75" w:rsidRDefault="007F0E75" w:rsidP="007F0E75">
            <w:pPr>
              <w:spacing w:before="25" w:after="25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7"/>
                <w:szCs w:val="27"/>
              </w:rPr>
            </w:pPr>
            <w:r w:rsidRPr="007F0E75">
              <w:rPr>
                <w:rFonts w:ascii="Tahoma" w:eastAsia="Times New Roman" w:hAnsi="Tahoma" w:cs="Tahoma"/>
                <w:sz w:val="27"/>
                <w:szCs w:val="27"/>
              </w:rPr>
              <w:t xml:space="preserve">     Педагогический коллектив </w:t>
            </w:r>
            <w:r w:rsidRPr="007F0E75">
              <w:rPr>
                <w:rFonts w:ascii="Tahoma" w:eastAsia="Times New Roman" w:hAnsi="Tahoma" w:cs="Tahoma"/>
                <w:bCs/>
                <w:color w:val="000000" w:themeColor="text1"/>
                <w:sz w:val="27"/>
                <w:szCs w:val="27"/>
              </w:rPr>
              <w:t xml:space="preserve">ГКОУ РД </w:t>
            </w:r>
            <w:r>
              <w:rPr>
                <w:rFonts w:ascii="Tahoma" w:eastAsia="Times New Roman" w:hAnsi="Tahoma" w:cs="Tahoma"/>
                <w:bCs/>
                <w:color w:val="000000" w:themeColor="text1"/>
                <w:sz w:val="27"/>
                <w:szCs w:val="27"/>
              </w:rPr>
              <w:t>«</w:t>
            </w:r>
            <w:proofErr w:type="spellStart"/>
            <w:r>
              <w:rPr>
                <w:rFonts w:ascii="Tahoma" w:eastAsia="Times New Roman" w:hAnsi="Tahoma" w:cs="Tahoma"/>
                <w:bCs/>
                <w:color w:val="000000" w:themeColor="text1"/>
                <w:sz w:val="27"/>
                <w:szCs w:val="27"/>
              </w:rPr>
              <w:t>Акаринская</w:t>
            </w:r>
            <w:proofErr w:type="spellEnd"/>
            <w:r>
              <w:rPr>
                <w:rFonts w:ascii="Tahoma" w:eastAsia="Times New Roman" w:hAnsi="Tahoma" w:cs="Tahoma"/>
                <w:bCs/>
                <w:color w:val="000000" w:themeColor="text1"/>
                <w:sz w:val="27"/>
                <w:szCs w:val="27"/>
              </w:rPr>
              <w:t xml:space="preserve"> ООШ Хунзахского </w:t>
            </w:r>
            <w:r w:rsidRPr="007F0E75">
              <w:rPr>
                <w:rFonts w:ascii="Tahoma" w:eastAsia="Times New Roman" w:hAnsi="Tahoma" w:cs="Tahoma"/>
                <w:bCs/>
                <w:color w:val="000000" w:themeColor="text1"/>
                <w:sz w:val="27"/>
                <w:szCs w:val="27"/>
              </w:rPr>
              <w:t>района»</w:t>
            </w:r>
            <w:r>
              <w:rPr>
                <w:rFonts w:ascii="Tahoma" w:eastAsia="Times New Roman" w:hAnsi="Tahoma" w:cs="Tahoma"/>
                <w:bCs/>
                <w:color w:val="000000" w:themeColor="text1"/>
                <w:sz w:val="27"/>
                <w:szCs w:val="27"/>
              </w:rPr>
              <w:t>,</w:t>
            </w:r>
            <w:r>
              <w:rPr>
                <w:rFonts w:ascii="Verdana" w:eastAsia="Times New Roman" w:hAnsi="Verdana" w:cs="Times New Roman"/>
                <w:color w:val="000000" w:themeColor="text1"/>
                <w:sz w:val="27"/>
                <w:szCs w:val="27"/>
              </w:rPr>
              <w:t xml:space="preserve"> </w:t>
            </w:r>
            <w:r w:rsidRPr="007F0E75">
              <w:rPr>
                <w:rFonts w:ascii="Tahoma" w:eastAsia="Times New Roman" w:hAnsi="Tahoma" w:cs="Tahoma"/>
                <w:sz w:val="27"/>
                <w:szCs w:val="27"/>
              </w:rPr>
              <w:t>реализует следующие виды образовательных программ: основные и дополнительные общеобразовательные программы начального общего образования, общеобразовательные программы основного общего образования, общеобразовательные программы среднего общего образования (базовый и профильный уровень)</w:t>
            </w:r>
            <w:proofErr w:type="gramStart"/>
            <w:r w:rsidRPr="007F0E75">
              <w:rPr>
                <w:rFonts w:ascii="Tahoma" w:eastAsia="Times New Roman" w:hAnsi="Tahoma" w:cs="Tahoma"/>
                <w:sz w:val="27"/>
                <w:szCs w:val="27"/>
              </w:rPr>
              <w:t>.О</w:t>
            </w:r>
            <w:proofErr w:type="gramEnd"/>
            <w:r w:rsidRPr="007F0E75">
              <w:rPr>
                <w:rFonts w:ascii="Tahoma" w:eastAsia="Times New Roman" w:hAnsi="Tahoma" w:cs="Tahoma"/>
                <w:sz w:val="27"/>
                <w:szCs w:val="27"/>
              </w:rPr>
              <w:t>бучение в общеобразовательном учреждении ведется на русском языке.</w:t>
            </w:r>
          </w:p>
          <w:p w:rsidR="007F0E75" w:rsidRPr="007F0E75" w:rsidRDefault="007F0E75" w:rsidP="007F0E75">
            <w:pPr>
              <w:spacing w:before="25" w:after="25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F0E75">
              <w:rPr>
                <w:rFonts w:ascii="Arial" w:eastAsia="Times New Roman" w:hAnsi="Arial" w:cs="Arial"/>
                <w:sz w:val="18"/>
                <w:szCs w:val="18"/>
              </w:rPr>
              <w:t>  </w:t>
            </w:r>
          </w:p>
          <w:tbl>
            <w:tblPr>
              <w:tblW w:w="9000" w:type="dxa"/>
              <w:jc w:val="center"/>
              <w:tblCellSpacing w:w="0" w:type="dxa"/>
              <w:tblBorders>
                <w:top w:val="outset" w:sz="12" w:space="0" w:color="auto"/>
                <w:left w:val="outset" w:sz="12" w:space="0" w:color="auto"/>
                <w:bottom w:val="outset" w:sz="12" w:space="0" w:color="auto"/>
                <w:right w:val="outset" w:sz="12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740"/>
              <w:gridCol w:w="3338"/>
              <w:gridCol w:w="2922"/>
            </w:tblGrid>
            <w:tr w:rsidR="007F0E75" w:rsidRPr="007F0E75">
              <w:trPr>
                <w:trHeight w:val="465"/>
                <w:tblCellSpacing w:w="0" w:type="dxa"/>
                <w:jc w:val="center"/>
              </w:trPr>
              <w:tc>
                <w:tcPr>
                  <w:tcW w:w="13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25" w:after="2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Уровни образования</w:t>
                  </w:r>
                </w:p>
              </w:tc>
              <w:tc>
                <w:tcPr>
                  <w:tcW w:w="3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25" w:after="2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Вид общеобразовательной программы</w:t>
                  </w:r>
                </w:p>
              </w:tc>
              <w:tc>
                <w:tcPr>
                  <w:tcW w:w="38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25" w:after="2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Нормативные сроки освоения программ</w:t>
                  </w:r>
                </w:p>
              </w:tc>
            </w:tr>
            <w:tr w:rsidR="007F0E75" w:rsidRPr="007F0E75">
              <w:trPr>
                <w:trHeight w:val="480"/>
                <w:tblCellSpacing w:w="0" w:type="dxa"/>
                <w:jc w:val="center"/>
              </w:trPr>
              <w:tc>
                <w:tcPr>
                  <w:tcW w:w="13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/>
                    </w:rPr>
                    <w:t>I</w:t>
                  </w: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 </w:t>
                  </w:r>
                  <w:proofErr w:type="spellStart"/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уровеньобразования</w:t>
                  </w:r>
                  <w:proofErr w:type="spellEnd"/>
                </w:p>
              </w:tc>
              <w:tc>
                <w:tcPr>
                  <w:tcW w:w="381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Общеобразовательная программа начального общего образования</w:t>
                  </w:r>
                </w:p>
              </w:tc>
              <w:tc>
                <w:tcPr>
                  <w:tcW w:w="38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1-4 классы, срок освоения — 4 года</w:t>
                  </w:r>
                </w:p>
              </w:tc>
            </w:tr>
            <w:tr w:rsidR="007F0E75" w:rsidRPr="007F0E75">
              <w:trPr>
                <w:trHeight w:val="480"/>
                <w:tblCellSpacing w:w="0" w:type="dxa"/>
                <w:jc w:val="center"/>
              </w:trPr>
              <w:tc>
                <w:tcPr>
                  <w:tcW w:w="13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/>
                    </w:rPr>
                    <w:t>II </w:t>
                  </w:r>
                  <w:proofErr w:type="spellStart"/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уровеньобразования</w:t>
                  </w:r>
                  <w:proofErr w:type="spellEnd"/>
                </w:p>
              </w:tc>
              <w:tc>
                <w:tcPr>
                  <w:tcW w:w="381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Общеобразовательные программы основного общего образования</w:t>
                  </w:r>
                </w:p>
              </w:tc>
              <w:tc>
                <w:tcPr>
                  <w:tcW w:w="38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5-9 классы, срок освоения — 5 лет</w:t>
                  </w:r>
                </w:p>
              </w:tc>
            </w:tr>
            <w:tr w:rsidR="007F0E75" w:rsidRPr="007F0E75">
              <w:trPr>
                <w:trHeight w:val="480"/>
                <w:tblCellSpacing w:w="0" w:type="dxa"/>
                <w:jc w:val="center"/>
              </w:trPr>
              <w:tc>
                <w:tcPr>
                  <w:tcW w:w="13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/>
                    </w:rPr>
                    <w:t>III </w:t>
                  </w:r>
                  <w:proofErr w:type="spellStart"/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уровеньобразования</w:t>
                  </w:r>
                  <w:proofErr w:type="spellEnd"/>
                </w:p>
              </w:tc>
              <w:tc>
                <w:tcPr>
                  <w:tcW w:w="381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Общеобразовательные программы среднего общего образования (базовый уровень)</w:t>
                  </w:r>
                </w:p>
              </w:tc>
              <w:tc>
                <w:tcPr>
                  <w:tcW w:w="38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10 11 классы, срок освоения - 2 года</w:t>
                  </w:r>
                </w:p>
              </w:tc>
            </w:tr>
            <w:tr w:rsidR="007F0E75" w:rsidRPr="007F0E75">
              <w:trPr>
                <w:trHeight w:val="465"/>
                <w:tblCellSpacing w:w="0" w:type="dxa"/>
                <w:jc w:val="center"/>
              </w:trPr>
              <w:tc>
                <w:tcPr>
                  <w:tcW w:w="13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81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Дополнительные общеобразовательные программы</w:t>
                  </w:r>
                </w:p>
              </w:tc>
              <w:tc>
                <w:tcPr>
                  <w:tcW w:w="385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25" w:after="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1-11 классы, срок освоения от 11 до 35 часов в год</w:t>
                  </w:r>
                </w:p>
              </w:tc>
            </w:tr>
          </w:tbl>
          <w:p w:rsidR="007F0E75" w:rsidRPr="007F0E75" w:rsidRDefault="007F0E75" w:rsidP="007F0E75">
            <w:pPr>
              <w:spacing w:before="25" w:after="25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F0E75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7F0E75" w:rsidRPr="007F0E75" w:rsidRDefault="007F0E75" w:rsidP="007F0E75">
            <w:pPr>
              <w:spacing w:before="25" w:after="25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7F0E75">
              <w:rPr>
                <w:rFonts w:ascii="Tahoma" w:eastAsia="Times New Roman" w:hAnsi="Tahoma" w:cs="Tahoma"/>
                <w:b/>
                <w:bCs/>
                <w:color w:val="000080"/>
                <w:sz w:val="28"/>
                <w:szCs w:val="28"/>
              </w:rPr>
              <w:t>Формы освоения образовательной программы</w:t>
            </w:r>
          </w:p>
          <w:p w:rsidR="007F0E75" w:rsidRPr="007F0E75" w:rsidRDefault="007F0E75" w:rsidP="007F0E75">
            <w:pPr>
              <w:spacing w:before="25" w:after="25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F0E75">
              <w:rPr>
                <w:rFonts w:ascii="Tahoma" w:eastAsia="Times New Roman" w:hAnsi="Tahoma" w:cs="Tahoma"/>
                <w:sz w:val="27"/>
                <w:szCs w:val="27"/>
              </w:rPr>
              <w:t xml:space="preserve">      Образовательные программы осваиваются учащимися школы в очной форме. По желанию обучающихся  и их родителей (законных представителей)  общеобразовательные программы могут быть  освоены в различных  формах: </w:t>
            </w:r>
            <w:proofErr w:type="spellStart"/>
            <w:r w:rsidRPr="007F0E75">
              <w:rPr>
                <w:rFonts w:ascii="Tahoma" w:eastAsia="Times New Roman" w:hAnsi="Tahoma" w:cs="Tahoma"/>
                <w:sz w:val="27"/>
                <w:szCs w:val="27"/>
              </w:rPr>
              <w:t>очно-заочной</w:t>
            </w:r>
            <w:proofErr w:type="spellEnd"/>
            <w:r w:rsidRPr="007F0E75">
              <w:rPr>
                <w:rFonts w:ascii="Tahoma" w:eastAsia="Times New Roman" w:hAnsi="Tahoma" w:cs="Tahoma"/>
                <w:sz w:val="27"/>
                <w:szCs w:val="27"/>
              </w:rPr>
              <w:t xml:space="preserve"> (вечерней), семейного образования и самообразования, обучения на дому (по медицинским показаниям). Допускается сочетание указанных форм освоения общеобразовательных программ. Для всех форм получения образования в рамках конкретной основной общеобразовательной программы действует федеральный государственный образовательный стандарт.</w:t>
            </w:r>
            <w:r w:rsidRPr="007F0E75">
              <w:rPr>
                <w:rFonts w:ascii="Tahoma" w:eastAsia="Times New Roman" w:hAnsi="Tahoma" w:cs="Tahoma"/>
                <w:sz w:val="27"/>
                <w:szCs w:val="27"/>
              </w:rPr>
              <w:br/>
              <w:t>         Порядок организации получения семейного образования в различных формах определяется локальными актами школы. </w:t>
            </w:r>
            <w:r w:rsidRPr="007F0E75">
              <w:rPr>
                <w:rFonts w:ascii="Tahoma" w:eastAsia="Times New Roman" w:hAnsi="Tahoma" w:cs="Tahoma"/>
                <w:sz w:val="27"/>
                <w:szCs w:val="27"/>
              </w:rPr>
              <w:br/>
              <w:t xml:space="preserve">Школа обеспечивает занятия </w:t>
            </w:r>
            <w:proofErr w:type="gramStart"/>
            <w:r w:rsidRPr="007F0E75">
              <w:rPr>
                <w:rFonts w:ascii="Tahoma" w:eastAsia="Times New Roman" w:hAnsi="Tahoma" w:cs="Tahoma"/>
                <w:sz w:val="27"/>
                <w:szCs w:val="27"/>
              </w:rPr>
              <w:t>на дому с учащимися в соответствии с медицинским заключением о состоянии</w:t>
            </w:r>
            <w:proofErr w:type="gramEnd"/>
            <w:r w:rsidRPr="007F0E75">
              <w:rPr>
                <w:rFonts w:ascii="Tahoma" w:eastAsia="Times New Roman" w:hAnsi="Tahoma" w:cs="Tahoma"/>
                <w:sz w:val="27"/>
                <w:szCs w:val="27"/>
              </w:rPr>
              <w:t xml:space="preserve"> здоровья. В соответствии с </w:t>
            </w:r>
            <w:r w:rsidRPr="007F0E75">
              <w:rPr>
                <w:rFonts w:ascii="Tahoma" w:eastAsia="Times New Roman" w:hAnsi="Tahoma" w:cs="Tahoma"/>
                <w:sz w:val="27"/>
                <w:szCs w:val="27"/>
              </w:rPr>
              <w:lastRenderedPageBreak/>
              <w:t xml:space="preserve">нормативными документами </w:t>
            </w:r>
            <w:proofErr w:type="spellStart"/>
            <w:r>
              <w:rPr>
                <w:rFonts w:ascii="Tahoma" w:eastAsia="Times New Roman" w:hAnsi="Tahoma" w:cs="Tahoma"/>
                <w:sz w:val="27"/>
                <w:szCs w:val="27"/>
              </w:rPr>
              <w:t>Минобрнауки</w:t>
            </w:r>
            <w:proofErr w:type="spellEnd"/>
            <w:r>
              <w:rPr>
                <w:rFonts w:ascii="Tahoma" w:eastAsia="Times New Roman" w:hAnsi="Tahoma" w:cs="Tahoma"/>
                <w:sz w:val="27"/>
                <w:szCs w:val="27"/>
              </w:rPr>
              <w:t xml:space="preserve"> РД</w:t>
            </w:r>
            <w:r w:rsidRPr="007F0E75">
              <w:rPr>
                <w:rFonts w:ascii="Tahoma" w:eastAsia="Times New Roman" w:hAnsi="Tahoma" w:cs="Tahoma"/>
                <w:sz w:val="27"/>
                <w:szCs w:val="27"/>
              </w:rPr>
              <w:t xml:space="preserve"> выделяется количество учебных часов в неделю, составляется расписание, приказом определяется персональный состав педагогов, ведется журнал учета проведенных занятий. Родители (законные представители) обязаны создать условия для проведения занятий на дому.</w:t>
            </w:r>
            <w:r w:rsidRPr="007F0E75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7F0E75" w:rsidRPr="007F0E75" w:rsidRDefault="007F0E75" w:rsidP="007F0E75">
            <w:pPr>
              <w:spacing w:before="25" w:after="25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F0E75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7F0E75" w:rsidRPr="007F0E75" w:rsidRDefault="007F0E75" w:rsidP="007F0E75">
            <w:pPr>
              <w:shd w:val="clear" w:color="auto" w:fill="FFFFFF"/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7F0E75">
              <w:rPr>
                <w:rFonts w:ascii="Tahoma" w:eastAsia="Times New Roman" w:hAnsi="Tahoma" w:cs="Tahoma"/>
                <w:b/>
                <w:bCs/>
                <w:color w:val="000080"/>
                <w:sz w:val="28"/>
                <w:szCs w:val="28"/>
              </w:rPr>
              <w:t>Уровни образования</w:t>
            </w:r>
          </w:p>
          <w:tbl>
            <w:tblPr>
              <w:tblW w:w="9000" w:type="dxa"/>
              <w:jc w:val="center"/>
              <w:tblCellSpacing w:w="0" w:type="dxa"/>
              <w:tblBorders>
                <w:top w:val="outset" w:sz="12" w:space="0" w:color="auto"/>
                <w:left w:val="outset" w:sz="12" w:space="0" w:color="auto"/>
                <w:bottom w:val="outset" w:sz="12" w:space="0" w:color="auto"/>
                <w:right w:val="outset" w:sz="12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740"/>
              <w:gridCol w:w="4197"/>
              <w:gridCol w:w="2063"/>
            </w:tblGrid>
            <w:tr w:rsidR="007F0E75" w:rsidRPr="007F0E75" w:rsidTr="007F0E75">
              <w:trPr>
                <w:trHeight w:val="465"/>
                <w:tblCellSpacing w:w="0" w:type="dxa"/>
                <w:jc w:val="center"/>
              </w:trPr>
              <w:tc>
                <w:tcPr>
                  <w:tcW w:w="27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</w:rPr>
                    <w:t>Уровни образования</w:t>
                  </w:r>
                </w:p>
              </w:tc>
              <w:tc>
                <w:tcPr>
                  <w:tcW w:w="41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</w:rPr>
                    <w:t>Вид общеобразовательной программы</w:t>
                  </w:r>
                </w:p>
              </w:tc>
              <w:tc>
                <w:tcPr>
                  <w:tcW w:w="20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</w:rPr>
                    <w:t>На кого направлена программа</w:t>
                  </w:r>
                </w:p>
              </w:tc>
            </w:tr>
            <w:tr w:rsidR="007F0E75" w:rsidRPr="007F0E75" w:rsidTr="007F0E75">
              <w:trPr>
                <w:tblCellSpacing w:w="0" w:type="dxa"/>
                <w:jc w:val="center"/>
              </w:trPr>
              <w:tc>
                <w:tcPr>
                  <w:tcW w:w="2740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/>
                    </w:rPr>
                    <w:t>I</w:t>
                  </w: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 </w:t>
                  </w:r>
                  <w:proofErr w:type="spellStart"/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уровеньобразования</w:t>
                  </w:r>
                  <w:proofErr w:type="spellEnd"/>
                </w:p>
              </w:tc>
              <w:tc>
                <w:tcPr>
                  <w:tcW w:w="419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Общеобразовательная программа начального общего образования</w:t>
                  </w:r>
                </w:p>
              </w:tc>
              <w:tc>
                <w:tcPr>
                  <w:tcW w:w="206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Всего 16 классов</w:t>
                  </w:r>
                </w:p>
              </w:tc>
            </w:tr>
            <w:tr w:rsidR="007F0E75" w:rsidRPr="007F0E75" w:rsidTr="007F0E7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7F0E75" w:rsidRPr="007F0E75" w:rsidRDefault="007F0E75" w:rsidP="007F0E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9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Общеобразовательная программа начального общего образования (УМК «Школа России»)</w:t>
                  </w:r>
                </w:p>
              </w:tc>
              <w:tc>
                <w:tcPr>
                  <w:tcW w:w="206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sz w:val="18"/>
                      <w:szCs w:val="18"/>
                    </w:rPr>
                    <w:t>8 классов(1в</w:t>
                  </w:r>
                  <w:proofErr w:type="gramStart"/>
                  <w:r w:rsidRPr="007F0E75">
                    <w:rPr>
                      <w:rFonts w:ascii="Arial" w:eastAsia="Times New Roman" w:hAnsi="Arial" w:cs="Arial"/>
                      <w:sz w:val="18"/>
                      <w:szCs w:val="18"/>
                    </w:rPr>
                    <w:t>,г</w:t>
                  </w:r>
                  <w:proofErr w:type="gramEnd"/>
                  <w:r w:rsidRPr="007F0E75">
                    <w:rPr>
                      <w:rFonts w:ascii="Arial" w:eastAsia="Times New Roman" w:hAnsi="Arial" w:cs="Arial"/>
                      <w:sz w:val="18"/>
                      <w:szCs w:val="18"/>
                    </w:rPr>
                    <w:t>,</w:t>
                  </w:r>
                  <w:bookmarkStart w:id="0" w:name="_GoBack"/>
                  <w:bookmarkEnd w:id="0"/>
                  <w:r w:rsidRPr="007F0E75">
                    <w:rPr>
                      <w:rFonts w:ascii="Arial" w:eastAsia="Times New Roman" w:hAnsi="Arial" w:cs="Arial"/>
                      <w:sz w:val="18"/>
                      <w:szCs w:val="18"/>
                    </w:rPr>
                    <w:t xml:space="preserve"> 2 </w:t>
                  </w:r>
                  <w:proofErr w:type="spellStart"/>
                  <w:r w:rsidRPr="007F0E75">
                    <w:rPr>
                      <w:rFonts w:ascii="Arial" w:eastAsia="Times New Roman" w:hAnsi="Arial" w:cs="Arial"/>
                      <w:sz w:val="18"/>
                      <w:szCs w:val="18"/>
                    </w:rPr>
                    <w:t>в,г</w:t>
                  </w:r>
                  <w:proofErr w:type="spellEnd"/>
                  <w:r w:rsidRPr="007F0E75">
                    <w:rPr>
                      <w:rFonts w:ascii="Arial" w:eastAsia="Times New Roman" w:hAnsi="Arial" w:cs="Arial"/>
                      <w:sz w:val="18"/>
                      <w:szCs w:val="18"/>
                    </w:rPr>
                    <w:t xml:space="preserve">, 3 </w:t>
                  </w:r>
                  <w:proofErr w:type="spellStart"/>
                  <w:r w:rsidRPr="007F0E75">
                    <w:rPr>
                      <w:rFonts w:ascii="Arial" w:eastAsia="Times New Roman" w:hAnsi="Arial" w:cs="Arial"/>
                      <w:sz w:val="18"/>
                      <w:szCs w:val="18"/>
                    </w:rPr>
                    <w:t>в,г</w:t>
                  </w:r>
                  <w:proofErr w:type="spellEnd"/>
                  <w:r w:rsidRPr="007F0E75">
                    <w:rPr>
                      <w:rFonts w:ascii="Arial" w:eastAsia="Times New Roman" w:hAnsi="Arial" w:cs="Arial"/>
                      <w:sz w:val="18"/>
                      <w:szCs w:val="18"/>
                    </w:rPr>
                    <w:t xml:space="preserve">, 4 </w:t>
                  </w:r>
                  <w:proofErr w:type="spellStart"/>
                  <w:r w:rsidRPr="007F0E75">
                    <w:rPr>
                      <w:rFonts w:ascii="Arial" w:eastAsia="Times New Roman" w:hAnsi="Arial" w:cs="Arial"/>
                      <w:sz w:val="18"/>
                      <w:szCs w:val="18"/>
                    </w:rPr>
                    <w:t>в,г</w:t>
                  </w:r>
                  <w:proofErr w:type="spellEnd"/>
                  <w:r w:rsidRPr="007F0E75">
                    <w:rPr>
                      <w:rFonts w:ascii="Arial" w:eastAsia="Times New Roman" w:hAnsi="Arial" w:cs="Arial"/>
                      <w:sz w:val="18"/>
                      <w:szCs w:val="18"/>
                    </w:rPr>
                    <w:t>)</w:t>
                  </w:r>
                </w:p>
              </w:tc>
            </w:tr>
            <w:tr w:rsidR="007F0E75" w:rsidRPr="007F0E75" w:rsidTr="007F0E7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7F0E75" w:rsidRPr="007F0E75" w:rsidRDefault="007F0E75" w:rsidP="007F0E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9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</w:tr>
            <w:tr w:rsidR="007F0E75" w:rsidRPr="007F0E75" w:rsidTr="007F0E7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7F0E75" w:rsidRPr="007F0E75" w:rsidRDefault="007F0E75" w:rsidP="007F0E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9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Общеобразовательная программа начального общего образования (УМК «Школа 21 века»)</w:t>
                  </w:r>
                </w:p>
              </w:tc>
              <w:tc>
                <w:tcPr>
                  <w:tcW w:w="206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sz w:val="18"/>
                      <w:szCs w:val="18"/>
                    </w:rPr>
                    <w:t>4 класса(1а,2а,3а,4а)</w:t>
                  </w:r>
                </w:p>
              </w:tc>
            </w:tr>
            <w:tr w:rsidR="007F0E75" w:rsidRPr="007F0E75" w:rsidTr="007F0E75">
              <w:trPr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7F0E75" w:rsidRPr="007F0E75" w:rsidRDefault="007F0E75" w:rsidP="007F0E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9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Общеобразовательная программа начального общего образования (УМК «Перспектива»)</w:t>
                  </w:r>
                </w:p>
              </w:tc>
              <w:tc>
                <w:tcPr>
                  <w:tcW w:w="206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7F0E75">
                    <w:rPr>
                      <w:rFonts w:ascii="Arial" w:eastAsia="Times New Roman" w:hAnsi="Arial" w:cs="Arial"/>
                      <w:sz w:val="18"/>
                      <w:szCs w:val="18"/>
                    </w:rPr>
                    <w:t>4 класса(1б,2б,</w:t>
                  </w:r>
                  <w:proofErr w:type="gramEnd"/>
                </w:p>
                <w:p w:rsidR="007F0E75" w:rsidRPr="007F0E75" w:rsidRDefault="007F0E75" w:rsidP="007F0E7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7F0E75">
                    <w:rPr>
                      <w:rFonts w:ascii="Arial" w:eastAsia="Times New Roman" w:hAnsi="Arial" w:cs="Arial"/>
                      <w:sz w:val="18"/>
                      <w:szCs w:val="18"/>
                    </w:rPr>
                    <w:t>3б,4б)</w:t>
                  </w:r>
                  <w:proofErr w:type="gramEnd"/>
                </w:p>
                <w:p w:rsidR="007F0E75" w:rsidRPr="007F0E75" w:rsidRDefault="007F0E75" w:rsidP="007F0E7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</w:tr>
            <w:tr w:rsidR="007F0E75" w:rsidRPr="007F0E75" w:rsidTr="007F0E75">
              <w:trPr>
                <w:trHeight w:val="480"/>
                <w:tblCellSpacing w:w="0" w:type="dxa"/>
                <w:jc w:val="center"/>
              </w:trPr>
              <w:tc>
                <w:tcPr>
                  <w:tcW w:w="274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/>
                    </w:rPr>
                    <w:t>II </w:t>
                  </w:r>
                  <w:proofErr w:type="spellStart"/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уровеньобразования</w:t>
                  </w:r>
                  <w:proofErr w:type="spellEnd"/>
                </w:p>
              </w:tc>
              <w:tc>
                <w:tcPr>
                  <w:tcW w:w="419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Общеобразовательные программы основного общего образования</w:t>
                  </w:r>
                </w:p>
              </w:tc>
              <w:tc>
                <w:tcPr>
                  <w:tcW w:w="206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/>
                    </w:rPr>
                    <w:t>5-9 </w:t>
                  </w:r>
                  <w:r w:rsidRPr="007F0E75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  <w:t>классы</w:t>
                  </w:r>
                </w:p>
              </w:tc>
            </w:tr>
          </w:tbl>
          <w:p w:rsidR="007F0E75" w:rsidRPr="007F0E75" w:rsidRDefault="007F0E75" w:rsidP="007F0E75">
            <w:pPr>
              <w:spacing w:before="25" w:after="25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F0E75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  <w:p w:rsidR="007F0E75" w:rsidRPr="007F0E75" w:rsidRDefault="007F0E75" w:rsidP="007F0E75">
            <w:pPr>
              <w:spacing w:before="25" w:after="25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F0E75" w:rsidRPr="007F0E75" w:rsidRDefault="007F0E75" w:rsidP="007F0E75">
            <w:pPr>
              <w:spacing w:before="25" w:after="25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7F0E75">
              <w:rPr>
                <w:rFonts w:ascii="Tahoma" w:eastAsia="Times New Roman" w:hAnsi="Tahoma" w:cs="Tahoma"/>
                <w:b/>
                <w:bCs/>
                <w:color w:val="3366FF"/>
                <w:sz w:val="28"/>
                <w:szCs w:val="28"/>
              </w:rPr>
              <w:t xml:space="preserve">ПЕРЕЧЕНЬ </w:t>
            </w:r>
            <w:proofErr w:type="gramStart"/>
            <w:r w:rsidRPr="007F0E75">
              <w:rPr>
                <w:rFonts w:ascii="Tahoma" w:eastAsia="Times New Roman" w:hAnsi="Tahoma" w:cs="Tahoma"/>
                <w:b/>
                <w:bCs/>
                <w:color w:val="3366FF"/>
                <w:sz w:val="28"/>
                <w:szCs w:val="28"/>
              </w:rPr>
              <w:t>РЕАЛИЗУЕМЫХ</w:t>
            </w:r>
            <w:proofErr w:type="gramEnd"/>
            <w:r w:rsidRPr="007F0E75">
              <w:rPr>
                <w:rFonts w:ascii="Tahoma" w:eastAsia="Times New Roman" w:hAnsi="Tahoma" w:cs="Tahoma"/>
                <w:b/>
                <w:bCs/>
                <w:color w:val="3366FF"/>
                <w:sz w:val="28"/>
                <w:szCs w:val="28"/>
              </w:rPr>
              <w:t> </w:t>
            </w:r>
          </w:p>
          <w:p w:rsidR="007F0E75" w:rsidRPr="007F0E75" w:rsidRDefault="007F0E75" w:rsidP="007F0E75">
            <w:pPr>
              <w:spacing w:before="25" w:after="25" w:line="240" w:lineRule="auto"/>
              <w:jc w:val="center"/>
              <w:rPr>
                <w:rFonts w:ascii="Tahoma" w:eastAsia="Times New Roman" w:hAnsi="Tahoma" w:cs="Tahoma"/>
                <w:b/>
                <w:bCs/>
                <w:color w:val="3366FF"/>
                <w:sz w:val="28"/>
                <w:szCs w:val="28"/>
              </w:rPr>
            </w:pPr>
            <w:r w:rsidRPr="007F0E75">
              <w:rPr>
                <w:rFonts w:ascii="Tahoma" w:eastAsia="Times New Roman" w:hAnsi="Tahoma" w:cs="Tahoma"/>
                <w:b/>
                <w:bCs/>
                <w:color w:val="3366FF"/>
                <w:sz w:val="28"/>
                <w:szCs w:val="28"/>
              </w:rPr>
              <w:t xml:space="preserve">ОБРАЗОВАТЕЛЬНЫХ ПРОГРАММ </w:t>
            </w:r>
            <w:proofErr w:type="gramStart"/>
            <w:r w:rsidRPr="007F0E75">
              <w:rPr>
                <w:rFonts w:ascii="Tahoma" w:eastAsia="Times New Roman" w:hAnsi="Tahoma" w:cs="Tahoma"/>
                <w:b/>
                <w:bCs/>
                <w:color w:val="3366FF"/>
                <w:sz w:val="28"/>
                <w:szCs w:val="28"/>
              </w:rPr>
              <w:t>В</w:t>
            </w:r>
            <w:proofErr w:type="gramEnd"/>
          </w:p>
          <w:p w:rsidR="007F0E75" w:rsidRPr="007F0E75" w:rsidRDefault="007F0E75" w:rsidP="007F0E75">
            <w:pPr>
              <w:spacing w:before="25" w:after="25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7F0E75">
              <w:rPr>
                <w:rFonts w:ascii="Tahoma" w:eastAsia="Times New Roman" w:hAnsi="Tahoma" w:cs="Tahoma"/>
                <w:b/>
                <w:bCs/>
                <w:color w:val="3366FF"/>
                <w:sz w:val="28"/>
                <w:szCs w:val="28"/>
              </w:rPr>
              <w:t>ГКОУ РД «</w:t>
            </w:r>
            <w:proofErr w:type="spellStart"/>
            <w:r w:rsidRPr="007F0E75">
              <w:rPr>
                <w:rFonts w:ascii="Tahoma" w:eastAsia="Times New Roman" w:hAnsi="Tahoma" w:cs="Tahoma"/>
                <w:b/>
                <w:bCs/>
                <w:color w:val="3366FF"/>
                <w:sz w:val="28"/>
                <w:szCs w:val="28"/>
              </w:rPr>
              <w:t>Акаринская</w:t>
            </w:r>
            <w:proofErr w:type="spellEnd"/>
            <w:r w:rsidRPr="007F0E75">
              <w:rPr>
                <w:rFonts w:ascii="Tahoma" w:eastAsia="Times New Roman" w:hAnsi="Tahoma" w:cs="Tahoma"/>
                <w:b/>
                <w:bCs/>
                <w:color w:val="3366FF"/>
                <w:sz w:val="28"/>
                <w:szCs w:val="28"/>
              </w:rPr>
              <w:t xml:space="preserve"> ООШ Хунзахского района».</w:t>
            </w:r>
          </w:p>
          <w:p w:rsidR="007F0E75" w:rsidRPr="007F0E75" w:rsidRDefault="007F0E75" w:rsidP="007F0E75">
            <w:pPr>
              <w:spacing w:before="25" w:after="25" w:line="240" w:lineRule="auto"/>
              <w:rPr>
                <w:rFonts w:ascii="Tahoma" w:eastAsia="Times New Roman" w:hAnsi="Tahoma" w:cs="Tahoma"/>
                <w:b/>
                <w:bCs/>
                <w:color w:val="3366FF"/>
                <w:sz w:val="28"/>
                <w:szCs w:val="28"/>
              </w:rPr>
            </w:pPr>
            <w:r w:rsidRPr="007F0E75">
              <w:rPr>
                <w:rFonts w:ascii="Tahoma" w:eastAsia="Times New Roman" w:hAnsi="Tahoma" w:cs="Tahoma"/>
                <w:b/>
                <w:bCs/>
                <w:color w:val="3366FF"/>
                <w:sz w:val="28"/>
                <w:szCs w:val="28"/>
              </w:rPr>
              <w:t> 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3682"/>
              <w:gridCol w:w="4851"/>
            </w:tblGrid>
            <w:tr w:rsidR="007F0E75" w:rsidRPr="007F0E75">
              <w:trPr>
                <w:trHeight w:val="634"/>
                <w:jc w:val="center"/>
              </w:trPr>
              <w:tc>
                <w:tcPr>
                  <w:tcW w:w="3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E75" w:rsidRPr="007F0E75" w:rsidRDefault="007F0E75" w:rsidP="007F0E75">
                  <w:pPr>
                    <w:spacing w:before="2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Уровни образования</w:t>
                  </w:r>
                </w:p>
              </w:tc>
              <w:tc>
                <w:tcPr>
                  <w:tcW w:w="485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E75" w:rsidRPr="007F0E75" w:rsidRDefault="007F0E75" w:rsidP="007F0E75">
                  <w:pPr>
                    <w:spacing w:before="2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Вид общеобразовательной программы</w:t>
                  </w:r>
                </w:p>
              </w:tc>
            </w:tr>
            <w:tr w:rsidR="007F0E75" w:rsidRPr="007F0E75">
              <w:trPr>
                <w:trHeight w:val="946"/>
                <w:jc w:val="center"/>
              </w:trPr>
              <w:tc>
                <w:tcPr>
                  <w:tcW w:w="368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I</w:t>
                  </w:r>
                  <w:r w:rsidRPr="007F0E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уровень образования</w:t>
                  </w:r>
                </w:p>
              </w:tc>
              <w:tc>
                <w:tcPr>
                  <w:tcW w:w="48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E75" w:rsidRPr="007F0E75" w:rsidRDefault="007F0E75" w:rsidP="007F0E75">
                  <w:pPr>
                    <w:spacing w:before="2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hyperlink r:id="rId4" w:tgtFrame="_blank" w:history="1">
                    <w:r w:rsidRPr="007F0E75">
                      <w:rPr>
                        <w:rFonts w:ascii="Times New Roman" w:eastAsia="Times New Roman" w:hAnsi="Times New Roman" w:cs="Times New Roman"/>
                        <w:b/>
                        <w:bCs/>
                        <w:color w:val="804000"/>
                        <w:sz w:val="28"/>
                        <w:u w:val="single"/>
                      </w:rPr>
                      <w:t>Общеобразовательная программа начального общего образования</w:t>
                    </w:r>
                  </w:hyperlink>
                </w:p>
                <w:p w:rsidR="007F0E75" w:rsidRPr="007F0E75" w:rsidRDefault="007F0E75" w:rsidP="007F0E75">
                  <w:pPr>
                    <w:spacing w:before="2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F0E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7F0E75" w:rsidRPr="007F0E75">
              <w:trPr>
                <w:trHeight w:val="1282"/>
                <w:jc w:val="center"/>
              </w:trPr>
              <w:tc>
                <w:tcPr>
                  <w:tcW w:w="3682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F0E75" w:rsidRPr="007F0E75" w:rsidRDefault="007F0E75" w:rsidP="007F0E7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F0E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II </w:t>
                  </w:r>
                  <w:r w:rsidRPr="007F0E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уровень образования</w:t>
                  </w:r>
                </w:p>
              </w:tc>
              <w:tc>
                <w:tcPr>
                  <w:tcW w:w="48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E75" w:rsidRPr="007F0E75" w:rsidRDefault="007F0E75" w:rsidP="007F0E75">
                  <w:pPr>
                    <w:spacing w:before="2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hyperlink r:id="rId5" w:tgtFrame="_blank" w:history="1">
                    <w:r w:rsidRPr="007F0E75">
                      <w:rPr>
                        <w:rFonts w:ascii="Times New Roman" w:eastAsia="Times New Roman" w:hAnsi="Times New Roman" w:cs="Times New Roman"/>
                        <w:b/>
                        <w:bCs/>
                        <w:color w:val="804000"/>
                        <w:sz w:val="28"/>
                        <w:u w:val="single"/>
                      </w:rPr>
                      <w:t>Общеобразовательные программы основного общего образования</w:t>
                    </w:r>
                  </w:hyperlink>
                </w:p>
                <w:p w:rsidR="007F0E75" w:rsidRPr="007F0E75" w:rsidRDefault="007F0E75" w:rsidP="007F0E75">
                  <w:pPr>
                    <w:spacing w:before="2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hyperlink r:id="rId6" w:tgtFrame="_blank" w:history="1">
                    <w:r w:rsidRPr="007F0E75">
                      <w:rPr>
                        <w:rFonts w:ascii="Times New Roman" w:eastAsia="Times New Roman" w:hAnsi="Times New Roman" w:cs="Times New Roman"/>
                        <w:b/>
                        <w:bCs/>
                        <w:color w:val="804000"/>
                        <w:sz w:val="28"/>
                        <w:u w:val="single"/>
                      </w:rPr>
                      <w:t> (5-9 класс, ФГОС 2015г.)</w:t>
                    </w:r>
                  </w:hyperlink>
                </w:p>
              </w:tc>
            </w:tr>
            <w:tr w:rsidR="007F0E75" w:rsidRPr="007F0E75" w:rsidTr="007F0E75">
              <w:trPr>
                <w:trHeight w:val="143"/>
                <w:jc w:val="center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7F0E75" w:rsidRPr="007F0E75" w:rsidRDefault="007F0E75" w:rsidP="007F0E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8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F0E75" w:rsidRPr="007F0E75" w:rsidRDefault="007F0E75" w:rsidP="007F0E75">
                  <w:pPr>
                    <w:spacing w:before="2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hyperlink r:id="rId7" w:tgtFrame="_blank" w:history="1">
                    <w:r w:rsidRPr="007F0E75">
                      <w:rPr>
                        <w:rFonts w:ascii="Times New Roman" w:eastAsia="Times New Roman" w:hAnsi="Times New Roman" w:cs="Times New Roman"/>
                        <w:b/>
                        <w:bCs/>
                        <w:color w:val="804000"/>
                        <w:sz w:val="28"/>
                        <w:u w:val="single"/>
                      </w:rPr>
                      <w:t>Общеобразовательные программы основного общего образования</w:t>
                    </w:r>
                  </w:hyperlink>
                </w:p>
                <w:p w:rsidR="007F0E75" w:rsidRPr="007F0E75" w:rsidRDefault="007F0E75" w:rsidP="007F0E75">
                  <w:pPr>
                    <w:spacing w:before="25" w:after="0" w:line="14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hyperlink r:id="rId8" w:tgtFrame="_blank" w:history="1">
                    <w:r w:rsidRPr="007F0E75">
                      <w:rPr>
                        <w:rFonts w:ascii="Times New Roman" w:eastAsia="Times New Roman" w:hAnsi="Times New Roman" w:cs="Times New Roman"/>
                        <w:b/>
                        <w:bCs/>
                        <w:color w:val="804000"/>
                        <w:sz w:val="28"/>
                        <w:u w:val="single"/>
                      </w:rPr>
                      <w:t>(6-9 класс)</w:t>
                    </w:r>
                  </w:hyperlink>
                </w:p>
              </w:tc>
            </w:tr>
          </w:tbl>
          <w:p w:rsidR="007F0E75" w:rsidRPr="007F0E75" w:rsidRDefault="007F0E75" w:rsidP="007F0E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66FF"/>
                <w:sz w:val="48"/>
                <w:szCs w:val="48"/>
              </w:rPr>
            </w:pPr>
          </w:p>
        </w:tc>
      </w:tr>
    </w:tbl>
    <w:p w:rsidR="00D2466A" w:rsidRDefault="00D2466A"/>
    <w:sectPr w:rsidR="00D2466A" w:rsidSect="007F0E7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F0E75"/>
    <w:rsid w:val="007F0E75"/>
    <w:rsid w:val="00D24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F0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86sch5-kogalym.edusite.ru/DswMedia/oo5-92004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86sch5-kogalym.edusite.ru/DswMedia/oo5-92004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86sch5-kogalym.edusite.ru/DswMedia/oooooo_2011_opyat-_menyayu_19102015__programma_uud__xmao_201015.pdf" TargetMode="External"/><Relationship Id="rId5" Type="http://schemas.openxmlformats.org/officeDocument/2006/relationships/hyperlink" Target="http://www.86sch5-kogalym.edusite.ru/DswMedia/oooooo_2011_opyat-_menyayu_19102015__programma_uud__xmao_201015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86sch5-kogalym.edusite.ru/DswMedia/oopnoo15-16gg-vosstanovlen-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574</Words>
  <Characters>3278</Characters>
  <Application>Microsoft Office Word</Application>
  <DocSecurity>0</DocSecurity>
  <Lines>27</Lines>
  <Paragraphs>7</Paragraphs>
  <ScaleCrop>false</ScaleCrop>
  <Company>Microsoft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2020-03-16T09:10:00Z</dcterms:created>
  <dcterms:modified xsi:type="dcterms:W3CDTF">2020-03-16T09:15:00Z</dcterms:modified>
</cp:coreProperties>
</file>